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73" w:rsidRPr="00265F73" w:rsidRDefault="00C76E29" w:rsidP="00265F73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/>
          <w:b/>
          <w:sz w:val="44"/>
          <w:szCs w:val="44"/>
        </w:rPr>
        <w:t>留学中介合同</w:t>
      </w:r>
    </w:p>
    <w:p w:rsidR="00265F73" w:rsidRDefault="00265F73"/>
    <w:p w:rsidR="00EF7012" w:rsidRDefault="00C56D14">
      <w:pPr>
        <w:rPr>
          <w:rFonts w:ascii="微软雅黑" w:eastAsia="微软雅黑" w:hAnsi="微软雅黑"/>
          <w:sz w:val="28"/>
          <w:szCs w:val="28"/>
        </w:rPr>
      </w:pPr>
      <w:r w:rsidRPr="007B1728">
        <w:rPr>
          <w:rFonts w:ascii="微软雅黑" w:eastAsia="微软雅黑" w:hAnsi="微软雅黑" w:hint="eastAsia"/>
          <w:b/>
          <w:sz w:val="24"/>
          <w:szCs w:val="24"/>
        </w:rPr>
        <w:t>导读</w:t>
      </w:r>
      <w:r>
        <w:rPr>
          <w:rFonts w:ascii="微软雅黑" w:eastAsia="微软雅黑" w:hAnsi="微软雅黑" w:hint="eastAsia"/>
          <w:sz w:val="28"/>
          <w:szCs w:val="28"/>
        </w:rPr>
        <w:t>：</w:t>
      </w:r>
      <w:r w:rsidR="00D06EB6">
        <w:rPr>
          <w:rFonts w:ascii="微软雅黑" w:eastAsia="微软雅黑" w:hAnsi="微软雅黑" w:hint="eastAsia"/>
          <w:sz w:val="28"/>
          <w:szCs w:val="28"/>
        </w:rPr>
        <w:t>本文</w:t>
      </w:r>
      <w:r>
        <w:rPr>
          <w:rFonts w:ascii="微软雅黑" w:eastAsia="微软雅黑" w:hAnsi="微软雅黑"/>
          <w:b/>
          <w:sz w:val="28"/>
          <w:szCs w:val="28"/>
        </w:rPr>
        <w:t>留学中介合同</w:t>
      </w:r>
      <w:r w:rsidR="00D70B1E">
        <w:rPr>
          <w:rFonts w:ascii="微软雅黑" w:eastAsia="微软雅黑" w:hAnsi="微软雅黑" w:hint="eastAsia"/>
          <w:sz w:val="28"/>
          <w:szCs w:val="28"/>
        </w:rPr>
        <w:t>，</w:t>
      </w:r>
      <w:r w:rsidR="00B04953" w:rsidRPr="00B92905">
        <w:rPr>
          <w:rFonts w:ascii="微软雅黑" w:eastAsia="微软雅黑" w:hAnsi="微软雅黑" w:hint="eastAsia"/>
          <w:sz w:val="28"/>
          <w:szCs w:val="28"/>
        </w:rPr>
        <w:t>仅供参考，如果觉得很不错，欢迎点评和分享</w:t>
      </w:r>
      <w:r w:rsidR="00B9587F" w:rsidRPr="00B92905">
        <w:rPr>
          <w:rFonts w:ascii="微软雅黑" w:eastAsia="微软雅黑" w:hAnsi="微软雅黑" w:hint="eastAsia"/>
          <w:sz w:val="28"/>
          <w:szCs w:val="28"/>
        </w:rPr>
        <w:t>。</w:t>
      </w:r>
    </w:p>
    <w:p w:rsidR="00A969DE" w:rsidRPr="00B319AC" w:rsidRDefault="00C76E29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　　留学中介合同（一）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根据《_________》的规定，单位（以下简称甲方）因生产、工作需要招用_________同志（以下简称乙方）为临时工，经双方协商同意，签订本劳动合同。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一、合同期限：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本合同期限自_________年_________月_________日起至_________年_________月_________日止。合同期满即终止劳动合同。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二、生产工作任务：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1、乙方在甲方从事_________工作。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2、乙方必须按照甲方关于本岗位生产、工作任务和责任制的要求，完成规定的数量、质量指标或生产任务。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三、甲方应为乙方提供生产、工作条件：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1、甲方负责对乙方进行政治思想、职业道德、业务技术、安全生产及各种规章制度的教育、培训。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2、甲方应根据国家规定，按工种要求发给乙方劳保用品、配备生产工作必需的劳动工具，提供其它必要的生产、工作条件。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四、劳动报酬：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1、乙方在合同期间的工资标准：_________;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2、_________。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五、保险、福利待遇：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3、乙方在合同期间死亡，其劳动保险待遇与劳动合同制工人同。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六、劳动纪律：乙方应严格遵守国家的各项法律、法令和法规，遵守甲方各项规章制度，服从甲方领导、管理和教育。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七、劳动合同的解除：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1、符合下列情况的，甲方可以解除劳动合同：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（一）发现乙方不符合“暂行办法”第四条规定的招用条件的；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（二）乙方患病或非因工负伤，按规定的医疗期满后不能从事原工作或未痊愈的；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（三）严重违反劳动纪律，影响生产、工作秩序的；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（四）违反操作规程或用工单位规定，损坏设备、工具、浪费原材料、能源，造成重大经济损失或严重后果的；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（五）贪污、盗窃、赌博、营私舞弊，不够刑事处罚的；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（六）无理取闹、打架斗殴，严重影响生产和工作秩序的；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（七）犯有其它严重错误的。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2、符合下列情况的，乙方可以解除劳动合同：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（一）经国家有关部门确认、劳动安全、卫生条件恶劣，严重危害身体健康的；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（二）用工单位不能按照劳动合同规定支付劳动报酬的；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（三）参军、考入中等以上学校或被招收为劳动合同制工人的；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（四）用工单位不履行劳动合同或违反国家政策、法规，侵害临时工合法权益的；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3、任何一方解除劳动合同，一般情况下，必须提前一周通知对方，方可到临时工户口所在街道、镇劳动部门办理解除合同手续。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八、违反劳动合同应承担的责任，任何一方违反本合同规定，给对方造成经济损失的，应根据后果和责任大小予以赔偿。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九、乙方在合同期内的养老保险基金由甲方负责按有关规定缴纳。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十、其它双方协商事项：_________。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十一、本合同如有未尽事宜，凡属国家有规定的，按有关规定执行。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十二、本合同一式三份，甲乙双方和乙方户口所在街道、镇劳动部门各执一份。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甲方（签章）：_________乙方（签章）：_________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_________年____月____日______年____月____日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街道、镇劳动部门（签章）：_________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_________年____月____日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留学中介合同（二）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今年1月的一天，正在美国NBC公司（全国广播公司）华盛顿分局实习的王卉，接到了密苏里新闻学院一位教授的电话，教授告诉她：由于她在读研期间表现突出，已获得白宫记者协会奖学金。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自读幼儿园开始，各类大大小小的奖项，王卉已记不清拿过多少次了。因此，她听到这个消息后，并没有表现出特别的兴奋。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月中旬的一天，教授再次通知王卉：颁奖典礼定于5月9日晚在华盛顿希尔顿饭店举行，美国总统奥巴马将亲自出席并接见获奖者，请她好好准备一下。教授还非常认真地说：“获得白宫记者协会奖学金是一个很大的荣誉，能得到总统先生的接见，这是多少学生梦寐以求的事，见到总统先生后千万不要紧张啊！”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王卉高兴得一夜未睡。奥巴马是美国总统，王卉每天都能从电视中看到他频频出席各类公务活动的新闻。现在，自己作为一名普通的中国留学生，竟然能有机会与总统零距离接触，她有点不敢相信。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消息传开后，老师和同学纷纷向王卉表示祝贺。远在长沙的父母接到王卉的电话后，同样高兴不已。那天该怎么打扮，该穿什么衣服，甚至该说什么话，母亲都提出了很好的建议。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“别急，马上轮到你了”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身材苗条的王卉，平时不论穿什么衣服都显得大方得体。但为了见奥巴马，她还是精心准备了一番。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王卉听从母亲的建议，穿上了那套从家里带至美国的桃红色中式旗袍。这套旗袍是母亲帮她在长沙的一家商店挑选的，如果不是出入重要场合，她是很少穿的。当她在住处试穿旗袍时，室友看得眼睛都直了：“王卉，这套旗袍简直是为你量身订做的，相信你能给总统先生留下难忘的印象！”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月9日傍晚，王卉步入希尔顿饭店，和另外100多名新闻界的精英被工作人员召集到贵宾室，等待奥巴马的接见。这些精英人物中，既包括白宫记者协会奖学金的获奖人员，也有美国普利策新闻奖的获奖者和好莱坞当红影星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晚上7时许，奥巴马夫妇在一群人的陪同下走进了贵宾室，大伙立即围了过去并鼓起掌来。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奥巴马和夫人米歇尔分别站在两个地方，与大伙进行现场交流。王卉极想得到与奥巴马面对面交流的机会，可身材娇小的她很难来到奥巴马跟前。趁一个男生从里面走出来时，王卉快步挤了进去，站到奥巴马的面前大声说：“总统先生，您好！”奥巴马立即注意到了王卉，主动握住她的手说：“别急，马上轮到你了。”期间，先后有几个人走过来和奥巴马打招呼，但奥巴马一直紧握着王卉的手没有松开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王卉凑到奥巴马的耳边，用非常标准的英语说：“总统先生，我来自中国，在密苏里新闻学院读书，此次有幸获得白宫记者协会奖学金……”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“见到你非常高兴，欢迎你来到美国学习，祝贺你获得白宫记者协会奖学金，你真是太棒了，你父母一定很为你骄傲……”奥巴马用热情随和的口气和她交谈着。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紧接着，王卉又见到了奥巴马的夫人米歇尔，并与她进行了亲切的交谈。米歇尔对她的获奖表示祝贺。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随后，白宫记者协会在宴会大厅举行了盛大的颁奖典礼，王卉和其他获奖者走上颁奖台，奥巴马夫妇一一与获奖者握手、拥抱并合影。3000多人见证了这激动人心的一幕。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是美国某知名教育集团做的上海和北京教育市场调查的部分内容，为内部资料。是在该集团实习的员工发到网上的。是最全面最真实的上海和北京美国留学中介排名。对学生找上海和北京美国留学中介很有帮助。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上海及周边地区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知名度排名：（满分5分）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1、中智留学（5）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2、美勤留学（4.1）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3、中锐留学（3.2）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4、上教留学（3.1）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5、东方留学（3.0）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专业度排名：（满分5分）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1、美勤留学（4.9）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2、伯乐留学（4.4）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3、中智留学（4）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4、华侨留学（3.4）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5、学美留学（3.3）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录取满意度排名（满分5分）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1、美勤留学（4.2）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2、上教留学（4）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3、太傻留学（3.9）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4、学美留学（3.2）
</w:t>
      </w:r>
      <w:r>
        <w:rPr>
          <w:rFonts w:ascii="微软雅黑" w:eastAsia="微软雅黑" w:hAnsi="微软雅黑"/>
          <w:sz w:val="28"/>
          <w:szCs w:val="28"/>
        </w:rPr>
        <w:br/>
      </w:r>
      <w:r>
        <w:rPr>
          <w:rFonts w:ascii="微软雅黑" w:eastAsia="微软雅黑" w:hAnsi="微软雅黑"/>
          <w:sz w:val="28"/>
          <w:szCs w:val="28"/>
        </w:rPr>
        <w:t>　　5、中智留学（3）
</w:t>
      </w:r>
      <w:r>
        <w:rPr>
          <w:rFonts w:ascii="微软雅黑" w:eastAsia="微软雅黑" w:hAnsi="微软雅黑"/>
          <w:sz w:val="28"/>
          <w:szCs w:val="28"/>
        </w:rPr>
        <w:br/>
      </w:r>
      <w:bookmarkStart w:id="0" w:name="_GoBack"/>
      <w:bookmarkEnd w:id="0"/>
      <w:r w:rsidR="00A969DE">
        <w:rPr>
          <w:rFonts w:ascii="微软雅黑" w:eastAsia="微软雅黑" w:hAnsi="微软雅黑" w:hint="eastAsia"/>
          <w:sz w:val="28"/>
          <w:szCs w:val="28"/>
        </w:rPr>
        <w:t>感谢阅读，希望能帮助您！</w:t>
      </w:r>
    </w:p>
    <w:sectPr w:rsidR="00A969DE" w:rsidRPr="00B319AC" w:rsidSect="004F5487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94" w:rsidRDefault="00C52594" w:rsidP="00313C79">
      <w:r>
        <w:separator/>
      </w:r>
    </w:p>
  </w:endnote>
  <w:endnote w:type="continuationSeparator" w:id="0">
    <w:p w:rsidR="00C52594" w:rsidRDefault="00C52594" w:rsidP="0031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94" w:rsidRDefault="00C52594" w:rsidP="00313C79">
      <w:r>
        <w:separator/>
      </w:r>
    </w:p>
  </w:footnote>
  <w:footnote w:type="continuationSeparator" w:id="0">
    <w:p w:rsidR="00C52594" w:rsidRDefault="00C52594" w:rsidP="0031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DE" w:rsidRPr="00A969DE" w:rsidRDefault="000C3623" w:rsidP="00732547">
    <w:pPr>
      <w:ind w:firstLineChars="1400" w:firstLine="3920"/>
      <w:rPr>
        <w:rFonts w:asciiTheme="majorHAnsi" w:eastAsiaTheme="minorEastAsia" w:hAnsiTheme="majorHAnsi"/>
        <w:sz w:val="28"/>
        <w:szCs w:val="28"/>
      </w:rPr>
    </w:pPr>
    <w:r>
      <w:rPr>
        <w:rFonts w:asciiTheme="majorHAnsi" w:eastAsiaTheme="minorEastAsia" w:hAnsiTheme="majorHAnsi" w:hint="eastAsia"/>
        <w:sz w:val="28"/>
        <w:szCs w:val="28"/>
      </w:rPr>
      <w:t>如果对您有帮助</w:t>
    </w:r>
    <w:r w:rsidR="00984873">
      <w:rPr>
        <w:rFonts w:asciiTheme="majorHAnsi" w:eastAsiaTheme="minorEastAsia" w:hAnsiTheme="majorHAnsi" w:hint="eastAsia"/>
        <w:sz w:val="28"/>
        <w:szCs w:val="28"/>
      </w:rPr>
      <w:t>！</w:t>
    </w:r>
    <w:r w:rsidR="00CA41FD">
      <w:rPr>
        <w:rFonts w:asciiTheme="majorHAnsi" w:eastAsiaTheme="minorEastAsia" w:hAnsiTheme="majorHAnsi" w:hint="eastAsia"/>
        <w:sz w:val="28"/>
        <w:szCs w:val="28"/>
      </w:rPr>
      <w:t>感谢评论与分享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775F20"/>
    <w:rsid w:val="00011F2E"/>
    <w:rsid w:val="00013032"/>
    <w:rsid w:val="00016ED8"/>
    <w:rsid w:val="000228C6"/>
    <w:rsid w:val="000B23BE"/>
    <w:rsid w:val="000C3623"/>
    <w:rsid w:val="000C6DDE"/>
    <w:rsid w:val="001D3300"/>
    <w:rsid w:val="00205687"/>
    <w:rsid w:val="00265F73"/>
    <w:rsid w:val="002F6336"/>
    <w:rsid w:val="00313C79"/>
    <w:rsid w:val="0037351D"/>
    <w:rsid w:val="003E130A"/>
    <w:rsid w:val="003F0587"/>
    <w:rsid w:val="003F5194"/>
    <w:rsid w:val="00423737"/>
    <w:rsid w:val="00463068"/>
    <w:rsid w:val="004707AE"/>
    <w:rsid w:val="004860F3"/>
    <w:rsid w:val="004951A7"/>
    <w:rsid w:val="004F5487"/>
    <w:rsid w:val="0050561E"/>
    <w:rsid w:val="00521FBC"/>
    <w:rsid w:val="00555CC0"/>
    <w:rsid w:val="00562751"/>
    <w:rsid w:val="005D1A11"/>
    <w:rsid w:val="00670EF8"/>
    <w:rsid w:val="006E1FD0"/>
    <w:rsid w:val="007057A3"/>
    <w:rsid w:val="00732547"/>
    <w:rsid w:val="0078676E"/>
    <w:rsid w:val="0079104F"/>
    <w:rsid w:val="007B1728"/>
    <w:rsid w:val="007B7E42"/>
    <w:rsid w:val="008548FD"/>
    <w:rsid w:val="00875E03"/>
    <w:rsid w:val="008B6B62"/>
    <w:rsid w:val="00984873"/>
    <w:rsid w:val="00A52DCF"/>
    <w:rsid w:val="00A57AAE"/>
    <w:rsid w:val="00A969DE"/>
    <w:rsid w:val="00A974F2"/>
    <w:rsid w:val="00AC5960"/>
    <w:rsid w:val="00AE3B58"/>
    <w:rsid w:val="00AF2E04"/>
    <w:rsid w:val="00B04953"/>
    <w:rsid w:val="00B319AC"/>
    <w:rsid w:val="00B456F4"/>
    <w:rsid w:val="00B92905"/>
    <w:rsid w:val="00B9587F"/>
    <w:rsid w:val="00BE700D"/>
    <w:rsid w:val="00BF750D"/>
    <w:rsid w:val="00C52594"/>
    <w:rsid w:val="00C5638A"/>
    <w:rsid w:val="00C56D14"/>
    <w:rsid w:val="00C57015"/>
    <w:rsid w:val="00C625EB"/>
    <w:rsid w:val="00C76E29"/>
    <w:rsid w:val="00CA41FD"/>
    <w:rsid w:val="00CC510E"/>
    <w:rsid w:val="00CE53AD"/>
    <w:rsid w:val="00D06EB6"/>
    <w:rsid w:val="00D140F9"/>
    <w:rsid w:val="00D37C61"/>
    <w:rsid w:val="00D4499C"/>
    <w:rsid w:val="00D53629"/>
    <w:rsid w:val="00D53797"/>
    <w:rsid w:val="00D70B1E"/>
    <w:rsid w:val="00D83621"/>
    <w:rsid w:val="00DC0199"/>
    <w:rsid w:val="00DC6C74"/>
    <w:rsid w:val="00DE6F5A"/>
    <w:rsid w:val="00DF2FC3"/>
    <w:rsid w:val="00E05241"/>
    <w:rsid w:val="00E12D79"/>
    <w:rsid w:val="00E56945"/>
    <w:rsid w:val="00E97AC6"/>
    <w:rsid w:val="00ED7818"/>
    <w:rsid w:val="00EF7012"/>
    <w:rsid w:val="00F15623"/>
    <w:rsid w:val="00F354E1"/>
    <w:rsid w:val="00F70F30"/>
    <w:rsid w:val="00F72D86"/>
    <w:rsid w:val="00F72DF4"/>
    <w:rsid w:val="00F87E20"/>
    <w:rsid w:val="00FD4AE2"/>
    <w:rsid w:val="00FF7039"/>
    <w:rsid w:val="1B77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487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3C7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31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3C7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F3EC7-477D-43E8-817C-4F2C51C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108</cp:revision>
  <dcterms:created xsi:type="dcterms:W3CDTF">2015-12-21T08:03:00Z</dcterms:created>
  <dcterms:modified xsi:type="dcterms:W3CDTF">2019-08-25T08:16:00Z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