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851E2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8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8"/>
          <w:szCs w:val="20"/>
          <w:lang w:val="zh-CN"/>
        </w:rPr>
        <w:t>水泥购销合同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甲方（购方）：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乙方（销方）：</w:t>
      </w:r>
      <w:r>
        <w:rPr>
          <w:rFonts w:ascii="宋体"/>
          <w:kern w:val="0"/>
          <w:sz w:val="24"/>
          <w:szCs w:val="20"/>
          <w:lang w:val="zh-CN"/>
        </w:rPr>
        <w:t>____________________________________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邮码：</w:t>
      </w:r>
      <w:r>
        <w:rPr>
          <w:rFonts w:ascii="宋体"/>
          <w:kern w:val="0"/>
          <w:sz w:val="24"/>
          <w:szCs w:val="20"/>
          <w:lang w:val="zh-CN"/>
        </w:rPr>
        <w:t>_____</w:t>
      </w:r>
      <w:r>
        <w:rPr>
          <w:rFonts w:ascii="宋体"/>
          <w:kern w:val="0"/>
          <w:sz w:val="24"/>
          <w:szCs w:val="20"/>
          <w:lang w:val="zh-CN"/>
        </w:rPr>
        <w:t xml:space="preserve">_______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法定代表人：</w:t>
      </w:r>
      <w:r>
        <w:rPr>
          <w:rFonts w:ascii="宋体"/>
          <w:kern w:val="0"/>
          <w:sz w:val="24"/>
          <w:szCs w:val="20"/>
          <w:lang w:val="zh-CN"/>
        </w:rPr>
        <w:t xml:space="preserve">____________ </w:t>
      </w:r>
      <w:r>
        <w:rPr>
          <w:rFonts w:ascii="宋体" w:hint="eastAsia"/>
          <w:kern w:val="0"/>
          <w:sz w:val="24"/>
          <w:szCs w:val="20"/>
          <w:lang w:val="zh-CN"/>
        </w:rPr>
        <w:t>职务：</w:t>
      </w:r>
      <w:r>
        <w:rPr>
          <w:rFonts w:ascii="宋体"/>
          <w:kern w:val="0"/>
          <w:sz w:val="24"/>
          <w:szCs w:val="20"/>
          <w:lang w:val="zh-CN"/>
        </w:rPr>
        <w:t>____________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经双方协定一致，签订水泥购销合同条款如下：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一、数量、计量单位、单价、金额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二、质量标准：水泥标号执行国家规定标准。由乙方按批向甲方交送水泥出厂质量通知单。甲方凭单验质。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三、袋重合格率达到国家规范。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四、交货方式、地点和运杂费负担：甲方组织运输工具到乙方仓库提货，运费、上、下车费等均由甲方自理，乙方凭合同和甲方收货人出据的证明发货。若遇便车，乙方可以代运</w:t>
      </w:r>
      <w:r>
        <w:rPr>
          <w:rFonts w:ascii="宋体" w:hint="eastAsia"/>
          <w:kern w:val="0"/>
          <w:sz w:val="24"/>
          <w:szCs w:val="20"/>
          <w:lang w:val="zh-CN"/>
        </w:rPr>
        <w:t>，其代运费用概由甲方负担。乙方垫付的款项，随同水泥价款一并结算。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五、甲乙双方必须按如下期限提（供）货：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日前提（供）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吨。其中：</w:t>
      </w:r>
      <w:r>
        <w:rPr>
          <w:rFonts w:ascii="宋体"/>
          <w:kern w:val="0"/>
          <w:sz w:val="24"/>
          <w:szCs w:val="20"/>
          <w:lang w:val="zh-CN"/>
        </w:rPr>
        <w:t>______</w:t>
      </w:r>
      <w:r>
        <w:rPr>
          <w:rFonts w:ascii="宋体" w:hint="eastAsia"/>
          <w:kern w:val="0"/>
          <w:sz w:val="24"/>
          <w:szCs w:val="20"/>
          <w:lang w:val="zh-CN"/>
        </w:rPr>
        <w:t>吨，</w:t>
      </w:r>
      <w:r>
        <w:rPr>
          <w:rFonts w:ascii="宋体"/>
          <w:kern w:val="0"/>
          <w:sz w:val="24"/>
          <w:szCs w:val="20"/>
          <w:lang w:val="zh-CN"/>
        </w:rPr>
        <w:t>______</w:t>
      </w:r>
      <w:r>
        <w:rPr>
          <w:rFonts w:ascii="宋体" w:hint="eastAsia"/>
          <w:kern w:val="0"/>
          <w:sz w:val="24"/>
          <w:szCs w:val="20"/>
          <w:lang w:val="zh-CN"/>
        </w:rPr>
        <w:t>吨。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日前提（供）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吨。其中：</w:t>
      </w:r>
      <w:r>
        <w:rPr>
          <w:rFonts w:ascii="宋体"/>
          <w:kern w:val="0"/>
          <w:sz w:val="24"/>
          <w:szCs w:val="20"/>
          <w:lang w:val="zh-CN"/>
        </w:rPr>
        <w:t>______</w:t>
      </w:r>
      <w:r>
        <w:rPr>
          <w:rFonts w:ascii="宋体" w:hint="eastAsia"/>
          <w:kern w:val="0"/>
          <w:sz w:val="24"/>
          <w:szCs w:val="20"/>
          <w:lang w:val="zh-CN"/>
        </w:rPr>
        <w:t>吨，</w:t>
      </w:r>
      <w:r>
        <w:rPr>
          <w:rFonts w:ascii="宋体"/>
          <w:kern w:val="0"/>
          <w:sz w:val="24"/>
          <w:szCs w:val="20"/>
          <w:lang w:val="zh-CN"/>
        </w:rPr>
        <w:t>______</w:t>
      </w:r>
      <w:r>
        <w:rPr>
          <w:rFonts w:ascii="宋体" w:hint="eastAsia"/>
          <w:kern w:val="0"/>
          <w:sz w:val="24"/>
          <w:szCs w:val="20"/>
          <w:lang w:val="zh-CN"/>
        </w:rPr>
        <w:t>吨。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日前提（供）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吨。其中：</w:t>
      </w:r>
      <w:r>
        <w:rPr>
          <w:rFonts w:ascii="宋体"/>
          <w:kern w:val="0"/>
          <w:sz w:val="24"/>
          <w:szCs w:val="20"/>
          <w:lang w:val="zh-CN"/>
        </w:rPr>
        <w:t>______</w:t>
      </w:r>
      <w:r>
        <w:rPr>
          <w:rFonts w:ascii="宋体" w:hint="eastAsia"/>
          <w:kern w:val="0"/>
          <w:sz w:val="24"/>
          <w:szCs w:val="20"/>
          <w:lang w:val="zh-CN"/>
        </w:rPr>
        <w:t>吨，</w:t>
      </w:r>
      <w:r>
        <w:rPr>
          <w:rFonts w:ascii="宋体"/>
          <w:kern w:val="0"/>
          <w:sz w:val="24"/>
          <w:szCs w:val="20"/>
          <w:lang w:val="zh-CN"/>
        </w:rPr>
        <w:t>______</w:t>
      </w:r>
      <w:r>
        <w:rPr>
          <w:rFonts w:ascii="宋体" w:hint="eastAsia"/>
          <w:kern w:val="0"/>
          <w:sz w:val="24"/>
          <w:szCs w:val="20"/>
          <w:lang w:val="zh-CN"/>
        </w:rPr>
        <w:t>吨。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日前提（供）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吨。其中：</w:t>
      </w:r>
      <w:r>
        <w:rPr>
          <w:rFonts w:ascii="宋体"/>
          <w:kern w:val="0"/>
          <w:sz w:val="24"/>
          <w:szCs w:val="20"/>
          <w:lang w:val="zh-CN"/>
        </w:rPr>
        <w:t>______</w:t>
      </w:r>
      <w:r>
        <w:rPr>
          <w:rFonts w:ascii="宋体" w:hint="eastAsia"/>
          <w:kern w:val="0"/>
          <w:sz w:val="24"/>
          <w:szCs w:val="20"/>
          <w:lang w:val="zh-CN"/>
        </w:rPr>
        <w:t>吨，</w:t>
      </w:r>
      <w:r>
        <w:rPr>
          <w:rFonts w:ascii="宋体"/>
          <w:kern w:val="0"/>
          <w:sz w:val="24"/>
          <w:szCs w:val="20"/>
          <w:lang w:val="zh-CN"/>
        </w:rPr>
        <w:t>______</w:t>
      </w:r>
      <w:r>
        <w:rPr>
          <w:rFonts w:ascii="宋体" w:hint="eastAsia"/>
          <w:kern w:val="0"/>
          <w:sz w:val="24"/>
          <w:szCs w:val="20"/>
          <w:lang w:val="zh-CN"/>
        </w:rPr>
        <w:t>吨。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甲方逾期提（收）货的。乙方有权处理该货，并不免除甲方责任。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六、付款办法和期限：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甲方在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日前付定金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元；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采取先汇款后结算方式：甲方按购水泥总金额分期先汇款。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日前电汇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元；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日前电汇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元；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日前电汇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元；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日前电汇</w:t>
      </w:r>
      <w:r>
        <w:rPr>
          <w:rFonts w:ascii="宋体"/>
          <w:kern w:val="0"/>
          <w:sz w:val="24"/>
          <w:szCs w:val="20"/>
          <w:lang w:val="zh-CN"/>
        </w:rPr>
        <w:t>________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采取托收承付方式：按《中国人民银行结算办法》第八条第一、二、三、五、六、七、八项规定执行。乙方每月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日～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日凭实发水泥开具销售发票向甲方开户银行办理托收。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七、违约责任：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甲方责任：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中途退货或违约拒收的，偿付退（或拒收）货部分货款总值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的违约金。逾期提货的，每天偿付逾期提货部分货款总值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%</w:t>
      </w:r>
      <w:r>
        <w:rPr>
          <w:rFonts w:ascii="宋体" w:hint="eastAsia"/>
          <w:kern w:val="0"/>
          <w:sz w:val="24"/>
          <w:szCs w:val="20"/>
          <w:lang w:val="zh-CN"/>
        </w:rPr>
        <w:t>的违约金，并承担乙方实</w:t>
      </w:r>
      <w:r>
        <w:rPr>
          <w:rFonts w:ascii="宋体" w:hint="eastAsia"/>
          <w:kern w:val="0"/>
          <w:sz w:val="24"/>
          <w:szCs w:val="20"/>
          <w:lang w:val="zh-CN"/>
        </w:rPr>
        <w:t>际支付的代管费用。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逾期付款的。每天偿付逾期付款总额</w:t>
      </w:r>
      <w:r>
        <w:rPr>
          <w:rFonts w:ascii="宋体"/>
          <w:kern w:val="0"/>
          <w:sz w:val="24"/>
          <w:szCs w:val="20"/>
          <w:lang w:val="zh-CN"/>
        </w:rPr>
        <w:t>____ %</w:t>
      </w:r>
      <w:r>
        <w:rPr>
          <w:rFonts w:ascii="宋体" w:hint="eastAsia"/>
          <w:kern w:val="0"/>
          <w:sz w:val="24"/>
          <w:szCs w:val="20"/>
          <w:lang w:val="zh-CN"/>
        </w:rPr>
        <w:t>的违约金。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乙方责任：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不能交货的，偿付不能交货部分货款总值</w:t>
      </w:r>
      <w:r>
        <w:rPr>
          <w:rFonts w:ascii="宋体"/>
          <w:kern w:val="0"/>
          <w:sz w:val="24"/>
          <w:szCs w:val="20"/>
          <w:lang w:val="zh-CN"/>
        </w:rPr>
        <w:t>5</w:t>
      </w:r>
      <w:r>
        <w:rPr>
          <w:rFonts w:ascii="宋体" w:hint="eastAsia"/>
          <w:kern w:val="0"/>
          <w:sz w:val="24"/>
          <w:szCs w:val="20"/>
          <w:lang w:val="zh-CN"/>
        </w:rPr>
        <w:t>％的违约金；逾期交货的，按逾期交货部分货款总值计算，每天偿付</w:t>
      </w:r>
      <w:r>
        <w:rPr>
          <w:rFonts w:ascii="宋体"/>
          <w:kern w:val="0"/>
          <w:sz w:val="24"/>
          <w:szCs w:val="20"/>
          <w:lang w:val="zh-CN"/>
        </w:rPr>
        <w:t>____ %</w:t>
      </w:r>
      <w:r>
        <w:rPr>
          <w:rFonts w:ascii="宋体" w:hint="eastAsia"/>
          <w:kern w:val="0"/>
          <w:sz w:val="24"/>
          <w:szCs w:val="20"/>
          <w:lang w:val="zh-CN"/>
        </w:rPr>
        <w:t>的违约金。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所交水泥质量、规格不符合同规定，除自费负责处理外，还要赔偿实际经济损失。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八、本合同一式</w:t>
      </w:r>
      <w:r>
        <w:rPr>
          <w:rFonts w:ascii="宋体"/>
          <w:kern w:val="0"/>
          <w:sz w:val="24"/>
          <w:szCs w:val="20"/>
          <w:lang w:val="zh-CN"/>
        </w:rPr>
        <w:t>____</w:t>
      </w:r>
      <w:r>
        <w:rPr>
          <w:rFonts w:ascii="宋体" w:hint="eastAsia"/>
          <w:kern w:val="0"/>
          <w:sz w:val="24"/>
          <w:szCs w:val="20"/>
          <w:lang w:val="zh-CN"/>
        </w:rPr>
        <w:t>份。经法定代表人签字后生效。有效期自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日起至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日止。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甲方：</w:t>
      </w:r>
      <w:r>
        <w:rPr>
          <w:rFonts w:ascii="宋体"/>
          <w:kern w:val="0"/>
          <w:sz w:val="24"/>
          <w:szCs w:val="20"/>
          <w:lang w:val="zh-CN"/>
        </w:rPr>
        <w:t>_________________</w:t>
      </w:r>
      <w:r>
        <w:rPr>
          <w:rFonts w:ascii="宋体"/>
          <w:kern w:val="0"/>
          <w:sz w:val="24"/>
          <w:szCs w:val="20"/>
          <w:lang w:val="zh-CN"/>
        </w:rPr>
        <w:t xml:space="preserve">_______                </w:t>
      </w:r>
      <w:r>
        <w:rPr>
          <w:rFonts w:ascii="宋体" w:hint="eastAsia"/>
          <w:kern w:val="0"/>
          <w:sz w:val="24"/>
          <w:szCs w:val="20"/>
          <w:lang w:val="zh-CN"/>
        </w:rPr>
        <w:t>乙方：</w:t>
      </w:r>
      <w:r>
        <w:rPr>
          <w:rFonts w:ascii="宋体"/>
          <w:kern w:val="0"/>
          <w:sz w:val="24"/>
          <w:szCs w:val="20"/>
          <w:lang w:val="zh-CN"/>
        </w:rPr>
        <w:t>________________________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代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表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人：</w:t>
      </w:r>
      <w:r>
        <w:rPr>
          <w:rFonts w:ascii="宋体"/>
          <w:kern w:val="0"/>
          <w:sz w:val="24"/>
          <w:szCs w:val="20"/>
          <w:lang w:val="zh-CN"/>
        </w:rPr>
        <w:t xml:space="preserve">____________________                </w:t>
      </w:r>
      <w:r>
        <w:rPr>
          <w:rFonts w:ascii="宋体" w:hint="eastAsia"/>
          <w:kern w:val="0"/>
          <w:sz w:val="24"/>
          <w:szCs w:val="20"/>
          <w:lang w:val="zh-CN"/>
        </w:rPr>
        <w:t>代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表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人：</w:t>
      </w:r>
      <w:r>
        <w:rPr>
          <w:rFonts w:ascii="宋体"/>
          <w:kern w:val="0"/>
          <w:sz w:val="24"/>
          <w:szCs w:val="20"/>
          <w:lang w:val="zh-CN"/>
        </w:rPr>
        <w:t>____________________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开户银行：</w:t>
      </w:r>
      <w:r>
        <w:rPr>
          <w:rFonts w:ascii="宋体"/>
          <w:kern w:val="0"/>
          <w:sz w:val="24"/>
          <w:szCs w:val="20"/>
          <w:lang w:val="zh-CN"/>
        </w:rPr>
        <w:t xml:space="preserve">____________________                </w:t>
      </w:r>
      <w:r>
        <w:rPr>
          <w:rFonts w:ascii="宋体" w:hint="eastAsia"/>
          <w:kern w:val="0"/>
          <w:sz w:val="24"/>
          <w:szCs w:val="20"/>
          <w:lang w:val="zh-CN"/>
        </w:rPr>
        <w:t>开户银行：</w:t>
      </w:r>
      <w:r>
        <w:rPr>
          <w:rFonts w:ascii="宋体"/>
          <w:kern w:val="0"/>
          <w:sz w:val="24"/>
          <w:szCs w:val="20"/>
          <w:lang w:val="zh-CN"/>
        </w:rPr>
        <w:t>____________________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帐号：</w:t>
      </w:r>
      <w:r>
        <w:rPr>
          <w:rFonts w:ascii="宋体"/>
          <w:kern w:val="0"/>
          <w:sz w:val="24"/>
          <w:szCs w:val="20"/>
          <w:lang w:val="zh-CN"/>
        </w:rPr>
        <w:t xml:space="preserve">________________________                </w:t>
      </w:r>
      <w:r>
        <w:rPr>
          <w:rFonts w:ascii="宋体" w:hint="eastAsia"/>
          <w:kern w:val="0"/>
          <w:sz w:val="24"/>
          <w:szCs w:val="20"/>
          <w:lang w:val="zh-CN"/>
        </w:rPr>
        <w:t>帐号：</w:t>
      </w:r>
      <w:r>
        <w:rPr>
          <w:rFonts w:ascii="宋体"/>
          <w:kern w:val="0"/>
          <w:sz w:val="24"/>
          <w:szCs w:val="20"/>
          <w:lang w:val="zh-CN"/>
        </w:rPr>
        <w:t>______________</w:t>
      </w:r>
      <w:r>
        <w:rPr>
          <w:rFonts w:ascii="宋体"/>
          <w:kern w:val="0"/>
          <w:sz w:val="24"/>
          <w:szCs w:val="20"/>
          <w:lang w:val="zh-CN"/>
        </w:rPr>
        <w:t>__________</w:t>
      </w:r>
    </w:p>
    <w:p w:rsidR="00000000" w:rsidRDefault="00E851E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E851E2" w:rsidRDefault="00E851E2">
      <w:pPr>
        <w:autoSpaceDE w:val="0"/>
        <w:autoSpaceDN w:val="0"/>
        <w:adjustRightInd w:val="0"/>
        <w:spacing w:line="480" w:lineRule="auto"/>
        <w:ind w:firstLineChars="800" w:firstLine="1920"/>
        <w:jc w:val="left"/>
        <w:rPr>
          <w:rFonts w:hint="eastAsia"/>
          <w:sz w:val="24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  <w:r>
        <w:rPr>
          <w:rFonts w:ascii="宋体"/>
          <w:kern w:val="0"/>
          <w:sz w:val="24"/>
          <w:szCs w:val="20"/>
          <w:lang w:val="zh-CN"/>
        </w:rPr>
        <w:t xml:space="preserve">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E851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838564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D76DAC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99CE1CF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C12C78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FB434C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46DC6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93280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BEE40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E969F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539AADD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33"/>
    <w:rsid w:val="00DD5833"/>
    <w:rsid w:val="00E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2024-05-28T08:22:00Z</dcterms:created>
  <dcterms:modified xsi:type="dcterms:W3CDTF">2024-05-28T08:22:00Z</dcterms:modified>
</cp:coreProperties>
</file>