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7795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hint="eastAsia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工程建设招标投标合同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center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32"/>
          <w:szCs w:val="20"/>
          <w:lang w:val="zh-CN"/>
        </w:rPr>
        <w:t>（土地工程施工监理服务协议书附录）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协议书附录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条款内容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条款号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定义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l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项目名称是　　　　　　　　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a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）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责任期限　　　　　　　　　　</w:t>
      </w:r>
      <w:r>
        <w:rPr>
          <w:rFonts w:ascii="宋体"/>
          <w:kern w:val="0"/>
          <w:sz w:val="24"/>
          <w:szCs w:val="20"/>
          <w:lang w:val="zh-CN"/>
        </w:rPr>
        <w:t>17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计算起自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赔偿的限额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18.1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服务开始　　　　　　　　　　</w:t>
      </w:r>
      <w:r>
        <w:rPr>
          <w:rFonts w:ascii="宋体"/>
          <w:kern w:val="0"/>
          <w:sz w:val="24"/>
          <w:szCs w:val="20"/>
          <w:lang w:val="zh-CN"/>
        </w:rPr>
        <w:t>22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完成　　　　　　　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</w:p>
    <w:p w:rsidR="00000000" w:rsidRDefault="00EE7795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支付的时间　　　　　　　　</w:t>
      </w:r>
      <w:r>
        <w:rPr>
          <w:rFonts w:ascii="宋体"/>
          <w:kern w:val="0"/>
          <w:sz w:val="24"/>
          <w:szCs w:val="20"/>
          <w:lang w:val="zh-CN"/>
        </w:rPr>
        <w:t>31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b</w:t>
      </w:r>
      <w:r>
        <w:rPr>
          <w:rFonts w:ascii="宋体" w:hint="eastAsia"/>
          <w:kern w:val="0"/>
          <w:sz w:val="24"/>
          <w:szCs w:val="20"/>
          <w:lang w:val="zh-CN"/>
        </w:rPr>
        <w:t>）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当地货币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/>
          <w:kern w:val="0"/>
          <w:sz w:val="24"/>
          <w:szCs w:val="20"/>
          <w:lang w:val="zh-CN"/>
        </w:rPr>
        <w:t>42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天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外币　　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/>
          <w:kern w:val="0"/>
          <w:sz w:val="24"/>
          <w:szCs w:val="20"/>
          <w:lang w:val="zh-CN"/>
        </w:rPr>
        <w:t>56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天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对过期应付款项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商定的补偿　　　　　　　　　　　　　每天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％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协议书规定的货币　　　　　</w:t>
      </w:r>
      <w:r>
        <w:rPr>
          <w:rFonts w:ascii="宋体"/>
          <w:kern w:val="0"/>
          <w:sz w:val="24"/>
          <w:szCs w:val="20"/>
          <w:lang w:val="zh-CN"/>
        </w:rPr>
        <w:t xml:space="preserve"> 32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支付的货币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协议书中货币的汇率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协议书的语言　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36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主导语言　　　　　　　　　　　　　　汉语</w:t>
      </w:r>
      <w:r>
        <w:rPr>
          <w:rFonts w:ascii="宋体"/>
          <w:kern w:val="0"/>
          <w:sz w:val="24"/>
          <w:szCs w:val="20"/>
          <w:lang w:val="zh-CN"/>
        </w:rPr>
        <w:t>/</w:t>
      </w:r>
      <w:r>
        <w:rPr>
          <w:rFonts w:ascii="宋体" w:hint="eastAsia"/>
          <w:kern w:val="0"/>
          <w:sz w:val="24"/>
          <w:szCs w:val="20"/>
          <w:lang w:val="zh-CN"/>
        </w:rPr>
        <w:t>英语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协议书遵循的法律　　　　　　　　　　工程所在国或地区的法律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业务总部所在地　　　　　　</w:t>
      </w:r>
      <w:r>
        <w:rPr>
          <w:rFonts w:ascii="宋体"/>
          <w:kern w:val="0"/>
          <w:sz w:val="24"/>
          <w:szCs w:val="20"/>
          <w:lang w:val="zh-CN"/>
        </w:rPr>
        <w:t xml:space="preserve"> 37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通知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业主的地址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邮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政编码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电话号码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传真电话号码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监理工程师的地址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＿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邮政编码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电传号码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传真电话号码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E7795">
      <w:pPr>
        <w:autoSpaceDE w:val="0"/>
        <w:autoSpaceDN w:val="0"/>
        <w:adjustRightInd w:val="0"/>
        <w:spacing w:line="480" w:lineRule="auto"/>
        <w:jc w:val="lef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仲裁规则　　　　　　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0E" w:rsidRDefault="00DA7A0E" w:rsidP="00DA7A0E">
      <w:r>
        <w:separator/>
      </w:r>
    </w:p>
  </w:endnote>
  <w:endnote w:type="continuationSeparator" w:id="0">
    <w:p w:rsidR="00DA7A0E" w:rsidRDefault="00DA7A0E" w:rsidP="00DA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0E" w:rsidRDefault="00DA7A0E" w:rsidP="00DA7A0E">
      <w:r>
        <w:separator/>
      </w:r>
    </w:p>
  </w:footnote>
  <w:footnote w:type="continuationSeparator" w:id="0">
    <w:p w:rsidR="00DA7A0E" w:rsidRDefault="00DA7A0E" w:rsidP="00DA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1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5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0E"/>
    <w:rsid w:val="00DA7A0E"/>
    <w:rsid w:val="00E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DA7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7A0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7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7A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DA7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7A0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7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7A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2024-06-20T07:05:00Z</dcterms:created>
  <dcterms:modified xsi:type="dcterms:W3CDTF">2024-06-20T07:05:00Z</dcterms:modified>
</cp:coreProperties>
</file>