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15B43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/>
          <w:kern w:val="0"/>
          <w:sz w:val="48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kern w:val="0"/>
          <w:sz w:val="48"/>
          <w:szCs w:val="20"/>
          <w:lang w:val="zh-CN"/>
        </w:rPr>
        <w:t>补偿贸易购销合同</w:t>
      </w: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本合同于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日在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签订。</w:t>
      </w: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中国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</w:t>
      </w:r>
      <w:r>
        <w:rPr>
          <w:rFonts w:ascii="宋体" w:hint="eastAsia"/>
          <w:kern w:val="0"/>
          <w:sz w:val="24"/>
          <w:szCs w:val="20"/>
          <w:lang w:val="zh-CN"/>
        </w:rPr>
        <w:t>公司（简称甲方）和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国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</w:t>
      </w:r>
      <w:r>
        <w:rPr>
          <w:rFonts w:ascii="宋体" w:hint="eastAsia"/>
          <w:kern w:val="0"/>
          <w:sz w:val="24"/>
          <w:szCs w:val="20"/>
          <w:lang w:val="zh-CN"/>
        </w:rPr>
        <w:t>公司（简称乙方）经双方友好协商，在平等互利基础上，同意签订如下合同：</w:t>
      </w: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第一条　　甲方同意从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月份起至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月底止，分期分批向乙方提供产品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套（件），计总值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</w:t>
      </w:r>
      <w:r>
        <w:rPr>
          <w:rFonts w:ascii="宋体" w:hint="eastAsia"/>
          <w:kern w:val="0"/>
          <w:sz w:val="24"/>
          <w:szCs w:val="20"/>
          <w:lang w:val="zh-CN"/>
        </w:rPr>
        <w:t>万美元。</w:t>
      </w: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品号品名：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</w:t>
      </w: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规格：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</w:t>
      </w: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数量：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</w:t>
      </w: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单价：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</w:t>
      </w: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交货日期：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</w:t>
      </w: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第一期：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第二期：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</w:t>
      </w: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第三期：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</w:t>
      </w: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目的口岸：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</w:t>
      </w: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支付办法：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</w:t>
      </w: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包装：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 </w:t>
      </w: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其他：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lang w:val="zh-CN"/>
        </w:rPr>
        <w:t>甲方每次交货时，将出运的品名、规格、数量、金额、船名等在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小时前电告乙方。出运后，将全套正本货运单据：全套洁净装船提单（正本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份，副本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份）；发票（正本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份，副本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份）；包装单；产地证明书；质量检验证书，由甲方直接寄给乙方的议付银行。同时，由甲方将上述单据的</w:t>
      </w:r>
      <w:r>
        <w:rPr>
          <w:rFonts w:ascii="宋体" w:hint="eastAsia"/>
          <w:kern w:val="0"/>
          <w:sz w:val="24"/>
          <w:szCs w:val="20"/>
          <w:lang w:val="zh-CN"/>
        </w:rPr>
        <w:lastRenderedPageBreak/>
        <w:t>副本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份，分别寄给乙方或乙方的代理人。</w:t>
      </w: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乙方同意在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产品中，接受甲方次品不超过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％。次品价</w:t>
      </w:r>
      <w:r>
        <w:rPr>
          <w:rFonts w:ascii="宋体" w:hint="eastAsia"/>
          <w:kern w:val="0"/>
          <w:sz w:val="24"/>
          <w:szCs w:val="20"/>
          <w:lang w:val="zh-CN"/>
        </w:rPr>
        <w:t>格，双方根据质量情况，另行协商确定。</w:t>
      </w: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3.</w:t>
      </w:r>
      <w:r>
        <w:rPr>
          <w:rFonts w:ascii="宋体" w:hint="eastAsia"/>
          <w:kern w:val="0"/>
          <w:sz w:val="24"/>
          <w:szCs w:val="20"/>
          <w:lang w:val="zh-CN"/>
        </w:rPr>
        <w:t>其他条款根据中国＿进出口总公司对＿国出口商品合同规定。</w:t>
      </w: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第二条　　乙方同意自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月起至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月底止，提供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机器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台，准备设备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台，以及测试仪器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台，附配件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套等，计总值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</w:t>
      </w:r>
      <w:r>
        <w:rPr>
          <w:rFonts w:ascii="宋体" w:hint="eastAsia"/>
          <w:kern w:val="0"/>
          <w:sz w:val="24"/>
          <w:szCs w:val="20"/>
          <w:lang w:val="zh-CN"/>
        </w:rPr>
        <w:t>万美元。（各种设备的名称、型号、台数、价值齐全）</w:t>
      </w: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交货期：</w:t>
      </w: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</w:t>
      </w:r>
      <w:r>
        <w:rPr>
          <w:rFonts w:ascii="宋体" w:hint="eastAsia"/>
          <w:kern w:val="0"/>
          <w:sz w:val="24"/>
          <w:szCs w:val="20"/>
          <w:lang w:val="zh-CN"/>
        </w:rPr>
        <w:t>机器，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月交货。</w:t>
      </w: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</w:t>
      </w:r>
      <w:r>
        <w:rPr>
          <w:rFonts w:ascii="宋体" w:hint="eastAsia"/>
          <w:kern w:val="0"/>
          <w:sz w:val="24"/>
          <w:szCs w:val="20"/>
          <w:lang w:val="zh-CN"/>
        </w:rPr>
        <w:t>机器，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月交货。</w:t>
      </w: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3.</w:t>
      </w:r>
      <w:r>
        <w:rPr>
          <w:rFonts w:ascii="宋体" w:hint="eastAsia"/>
          <w:kern w:val="0"/>
          <w:sz w:val="24"/>
          <w:szCs w:val="20"/>
          <w:lang w:val="zh-CN"/>
        </w:rPr>
        <w:t>其他设备，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月交货。</w:t>
      </w: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目的口岸：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</w:t>
      </w: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支付办法：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</w:t>
      </w: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包装：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</w:t>
      </w: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其他：乙方在发运设备时，应先将发运的设备型号、名称、件</w:t>
      </w:r>
      <w:r>
        <w:rPr>
          <w:rFonts w:ascii="宋体" w:hint="eastAsia"/>
          <w:kern w:val="0"/>
          <w:sz w:val="24"/>
          <w:szCs w:val="20"/>
          <w:lang w:val="zh-CN"/>
        </w:rPr>
        <w:t>数、金额、重量、体积等电告甲方。发运后，应将全套洁净的装船正本提单；发票；包装单；产地证明书；产品质量检验合格证书；有关设备详细的技术图纸和安装、使用、操作等说明书寄送甲方。为便于甲方做好准备工作，乙方同意在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月底前，先将各机全套图纸（包括基础图）寄交甲方。</w:t>
      </w: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第三条　　本合同在执行过程中，如发生争议，由双方友好协商解决，协商不成时，可提交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国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</w:t>
      </w:r>
      <w:r>
        <w:rPr>
          <w:rFonts w:ascii="宋体" w:hint="eastAsia"/>
          <w:kern w:val="0"/>
          <w:sz w:val="24"/>
          <w:szCs w:val="20"/>
          <w:lang w:val="zh-CN"/>
        </w:rPr>
        <w:t>仲裁机构仲裁，仲裁裁决对双方都有约束力。</w:t>
      </w: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第四条　　本合同如有未尽事宜，</w:t>
      </w:r>
      <w:r>
        <w:rPr>
          <w:rFonts w:ascii="宋体" w:hint="eastAsia"/>
          <w:kern w:val="0"/>
          <w:sz w:val="24"/>
          <w:szCs w:val="20"/>
          <w:lang w:val="zh-CN"/>
        </w:rPr>
        <w:t>由双方协商同意后修改之。</w:t>
      </w: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第五条　　在本合同执行期间，如发生人力不可抗拒的事件，甲乙双方均不承担赔偿责任。但各方应立即把上述情况的发生通知对方，说明情势并预计持续时间的长短，以便对方采取相应措施。</w:t>
      </w: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lastRenderedPageBreak/>
        <w:t xml:space="preserve">　　第六条　　本合同以中、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文书写，两种文体具有同等效力。自合同签字之日起生效。</w:t>
      </w: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甲方：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 </w:t>
      </w: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中国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公司代表</w:t>
      </w: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（签字）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</w:t>
      </w: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乙方：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</w:t>
      </w: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国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</w:t>
      </w:r>
      <w:r>
        <w:rPr>
          <w:rFonts w:ascii="宋体" w:hint="eastAsia"/>
          <w:kern w:val="0"/>
          <w:sz w:val="24"/>
          <w:szCs w:val="20"/>
          <w:lang w:val="zh-CN"/>
        </w:rPr>
        <w:t>公司代表</w:t>
      </w: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（签字）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</w:t>
      </w: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见证人：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</w:t>
      </w: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中国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</w:t>
      </w:r>
      <w:r>
        <w:rPr>
          <w:rFonts w:ascii="宋体" w:hint="eastAsia"/>
          <w:kern w:val="0"/>
          <w:sz w:val="24"/>
          <w:szCs w:val="20"/>
          <w:lang w:val="zh-CN"/>
        </w:rPr>
        <w:t>律师事务所律师</w:t>
      </w:r>
    </w:p>
    <w:p w:rsidR="00000000" w:rsidRDefault="00015B4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15B43" w:rsidRDefault="00015B43">
      <w:pPr>
        <w:autoSpaceDE w:val="0"/>
        <w:autoSpaceDN w:val="0"/>
        <w:adjustRightInd w:val="0"/>
        <w:spacing w:line="480" w:lineRule="auto"/>
        <w:jc w:val="left"/>
        <w:rPr>
          <w:rFonts w:hint="eastAsia"/>
          <w:sz w:val="24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（签字）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</w:t>
      </w:r>
    </w:p>
    <w:sectPr w:rsidR="00015B4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B43" w:rsidRDefault="00015B43" w:rsidP="00FE4A5B">
      <w:r>
        <w:separator/>
      </w:r>
    </w:p>
  </w:endnote>
  <w:endnote w:type="continuationSeparator" w:id="0">
    <w:p w:rsidR="00015B43" w:rsidRDefault="00015B43" w:rsidP="00FE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B43" w:rsidRDefault="00015B43" w:rsidP="00FE4A5B">
      <w:r>
        <w:separator/>
      </w:r>
    </w:p>
  </w:footnote>
  <w:footnote w:type="continuationSeparator" w:id="0">
    <w:p w:rsidR="00015B43" w:rsidRDefault="00015B43" w:rsidP="00FE4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38564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D76DAC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99CE1CF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9C12C78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9FB434C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946DC6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932806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BEE40A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E969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539AADD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teal,#099,#00c3be,#8cc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5B"/>
    <w:rsid w:val="00015B43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teal,#099,#00c3be,#8cc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4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4A5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4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4A5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4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4A5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4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4A5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creator>pc4</dc:creator>
  <cp:lastModifiedBy>A</cp:lastModifiedBy>
  <cp:revision>2</cp:revision>
  <dcterms:created xsi:type="dcterms:W3CDTF">2024-05-28T07:07:00Z</dcterms:created>
  <dcterms:modified xsi:type="dcterms:W3CDTF">2024-05-28T07:07:00Z</dcterms:modified>
</cp:coreProperties>
</file>