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50EE">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百货、纺织品商品购销总合同</w:t>
      </w:r>
    </w:p>
    <w:p w:rsidR="00000000" w:rsidRDefault="000650EE">
      <w:pPr>
        <w:autoSpaceDE w:val="0"/>
        <w:autoSpaceDN w:val="0"/>
        <w:adjustRightInd w:val="0"/>
        <w:spacing w:line="480" w:lineRule="auto"/>
        <w:rPr>
          <w:rFonts w:ascii="宋体" w:hint="eastAsia"/>
          <w:kern w:val="0"/>
          <w:sz w:val="24"/>
          <w:szCs w:val="20"/>
          <w:lang w:val="zh-CN"/>
        </w:rPr>
      </w:pPr>
    </w:p>
    <w:p w:rsidR="00000000" w:rsidRDefault="000650EE">
      <w:pPr>
        <w:autoSpaceDE w:val="0"/>
        <w:autoSpaceDN w:val="0"/>
        <w:adjustRightInd w:val="0"/>
        <w:spacing w:line="480" w:lineRule="auto"/>
        <w:rPr>
          <w:rFonts w:ascii="宋体" w:hint="eastAsia"/>
          <w:kern w:val="0"/>
          <w:sz w:val="24"/>
          <w:szCs w:val="20"/>
          <w:lang w:val="zh-CN"/>
        </w:rPr>
      </w:pPr>
    </w:p>
    <w:p w:rsidR="00000000" w:rsidRDefault="000650EE">
      <w:pPr>
        <w:autoSpaceDE w:val="0"/>
        <w:autoSpaceDN w:val="0"/>
        <w:adjustRightInd w:val="0"/>
        <w:spacing w:line="480" w:lineRule="auto"/>
        <w:rPr>
          <w:rFonts w:ascii="宋体" w:hint="eastAsia"/>
          <w:kern w:val="0"/>
          <w:sz w:val="24"/>
          <w:szCs w:val="20"/>
          <w:lang w:val="zh-CN"/>
        </w:rPr>
      </w:pPr>
    </w:p>
    <w:p w:rsidR="00000000" w:rsidRDefault="000650EE">
      <w:pPr>
        <w:autoSpaceDE w:val="0"/>
        <w:autoSpaceDN w:val="0"/>
        <w:adjustRightInd w:val="0"/>
        <w:spacing w:line="480" w:lineRule="auto"/>
        <w:rPr>
          <w:rFonts w:ascii="宋体"/>
          <w:kern w:val="0"/>
          <w:sz w:val="24"/>
          <w:szCs w:val="20"/>
          <w:lang w:val="zh-CN"/>
        </w:rPr>
      </w:pPr>
      <w:r>
        <w:rPr>
          <w:rFonts w:ascii="宋体" w:hint="eastAsia"/>
          <w:kern w:val="0"/>
          <w:sz w:val="24"/>
          <w:szCs w:val="20"/>
          <w:lang w:val="zh-CN"/>
        </w:rPr>
        <w:t xml:space="preserve">　　总合同号</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字第</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号</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u w:val="single"/>
          <w:lang w:val="zh-CN"/>
        </w:rPr>
      </w:pPr>
      <w:r>
        <w:rPr>
          <w:rFonts w:ascii="宋体" w:hint="eastAsia"/>
          <w:kern w:val="0"/>
          <w:sz w:val="24"/>
          <w:szCs w:val="20"/>
          <w:lang w:val="zh-CN"/>
        </w:rPr>
        <w:t xml:space="preserve">　　供方：</w:t>
      </w:r>
      <w:r>
        <w:rPr>
          <w:rFonts w:ascii="宋体" w:hint="eastAsia"/>
          <w:kern w:val="0"/>
          <w:sz w:val="24"/>
          <w:szCs w:val="20"/>
          <w:u w:val="single"/>
          <w:lang w:val="zh-CN"/>
        </w:rPr>
        <w:t xml:space="preserve">                                     </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需方：</w:t>
      </w:r>
      <w:r>
        <w:rPr>
          <w:rFonts w:ascii="宋体" w:hint="eastAsia"/>
          <w:kern w:val="0"/>
          <w:sz w:val="24"/>
          <w:szCs w:val="20"/>
          <w:u w:val="single"/>
          <w:lang w:val="zh-CN"/>
        </w:rPr>
        <w:t xml:space="preserve">                                     </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为切实贯彻执行经济合同法规，保证购销合同的严肃执行，签订本总合同。本总合同适用于日用百货、文化用品、钟表眼镜、鞋帽、纺织品、针棉织品、服装、劳防用品、丝</w:t>
      </w:r>
      <w:r>
        <w:rPr>
          <w:rFonts w:ascii="宋体" w:hint="eastAsia"/>
          <w:kern w:val="0"/>
          <w:sz w:val="24"/>
          <w:szCs w:val="20"/>
          <w:lang w:val="zh-CN"/>
        </w:rPr>
        <w:t>绸等九类商品商</w:t>
      </w:r>
      <w:proofErr w:type="gramStart"/>
      <w:r>
        <w:rPr>
          <w:rFonts w:ascii="宋体" w:hint="eastAsia"/>
          <w:kern w:val="0"/>
          <w:sz w:val="24"/>
          <w:szCs w:val="20"/>
          <w:lang w:val="zh-CN"/>
        </w:rPr>
        <w:t>商</w:t>
      </w:r>
      <w:proofErr w:type="gramEnd"/>
      <w:r>
        <w:rPr>
          <w:rFonts w:ascii="宋体" w:hint="eastAsia"/>
          <w:kern w:val="0"/>
          <w:sz w:val="24"/>
          <w:szCs w:val="20"/>
          <w:lang w:val="zh-CN"/>
        </w:rPr>
        <w:t>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合同签订后，双方须严肃履行。如一方确因发生《经济合同法》第二十七条所规定的情况，需要变更或解除合同的，须于合同到期前十五天以书面形</w:t>
      </w:r>
      <w:r>
        <w:rPr>
          <w:rFonts w:ascii="宋体" w:hint="eastAsia"/>
          <w:kern w:val="0"/>
          <w:sz w:val="24"/>
          <w:szCs w:val="20"/>
          <w:lang w:val="zh-CN"/>
        </w:rPr>
        <w:t>式向对方提出（</w:t>
      </w:r>
      <w:proofErr w:type="gramStart"/>
      <w:r>
        <w:rPr>
          <w:rFonts w:ascii="宋体" w:hint="eastAsia"/>
          <w:kern w:val="0"/>
          <w:sz w:val="24"/>
          <w:szCs w:val="20"/>
          <w:lang w:val="zh-CN"/>
        </w:rPr>
        <w:t>含合同</w:t>
      </w:r>
      <w:proofErr w:type="gramEnd"/>
      <w:r>
        <w:rPr>
          <w:rFonts w:ascii="宋体" w:hint="eastAsia"/>
          <w:kern w:val="0"/>
          <w:sz w:val="24"/>
          <w:szCs w:val="20"/>
          <w:lang w:val="zh-CN"/>
        </w:rPr>
        <w:t>变更手续）。对方应在接到通知后十五天内书面（或电报）答复，逾期不答复的，视为默认。因变更或解除合同使一方遭受损失的，由责任方赔偿。在新协议未达成前，原具体合同仍然有效。</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按需方指定花色、品种、规格生产的商品，在安排生产后，双方都需要严格执行合同，一般不予变更。如需变更，由此而产生的损失，由需方负担；如供方不能按期、按质、按量、按指定要求履行合同，其损失由供方负担。</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购销合同的商品价格，必须遵守国家有关物价管理的规定。有些商品双方亦可协商优惠办法或协商订价。</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签订</w:t>
      </w:r>
      <w:r>
        <w:rPr>
          <w:rFonts w:ascii="宋体" w:hint="eastAsia"/>
          <w:kern w:val="0"/>
          <w:sz w:val="24"/>
          <w:szCs w:val="20"/>
          <w:lang w:val="zh-CN"/>
        </w:rPr>
        <w:t>合同，成交商品的作价标准，均为正品价。对于副品、等级品，其差幅按照扣率惯例作价执行合同；对于暂定价（参考价）商品，允许上下差幅在</w:t>
      </w:r>
      <w:r>
        <w:rPr>
          <w:rFonts w:ascii="宋体" w:hint="eastAsia"/>
          <w:kern w:val="0"/>
          <w:sz w:val="24"/>
          <w:szCs w:val="20"/>
          <w:lang w:val="zh-CN"/>
        </w:rPr>
        <w:t>10%</w:t>
      </w:r>
      <w:r>
        <w:rPr>
          <w:rFonts w:ascii="宋体" w:hint="eastAsia"/>
          <w:kern w:val="0"/>
          <w:sz w:val="24"/>
          <w:szCs w:val="20"/>
          <w:lang w:val="zh-CN"/>
        </w:rPr>
        <w:t>－</w:t>
      </w:r>
      <w:r>
        <w:rPr>
          <w:rFonts w:ascii="宋体" w:hint="eastAsia"/>
          <w:kern w:val="0"/>
          <w:sz w:val="24"/>
          <w:szCs w:val="20"/>
          <w:lang w:val="zh-CN"/>
        </w:rPr>
        <w:t>15%</w:t>
      </w:r>
      <w:r>
        <w:rPr>
          <w:rFonts w:ascii="宋体" w:hint="eastAsia"/>
          <w:kern w:val="0"/>
          <w:sz w:val="24"/>
          <w:szCs w:val="20"/>
          <w:lang w:val="zh-CN"/>
        </w:rPr>
        <w:t>以内执行（差率在具体合同中规定），合同中有规格差价的按照中档（等）作单价成交，实际发货时按规格分别作价。</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在合同规定的交（提）货期限内，如遇国家或地方行政部门调整价格，要以书面通知需方，以便作为交货时（指运出）作价依据。</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逾期交货的，如遇价格上调时，按原价执行；遇价格下调时，按新价执行。逾期提货的，遇价格上调时，按新价执行，遇价格下调时，按原价执行。由于调</w:t>
      </w:r>
      <w:r>
        <w:rPr>
          <w:rFonts w:ascii="宋体" w:hint="eastAsia"/>
          <w:kern w:val="0"/>
          <w:sz w:val="24"/>
          <w:szCs w:val="20"/>
          <w:lang w:val="zh-CN"/>
        </w:rPr>
        <w:t>整价格而发生的差价，购销双方另行结算。</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对异地的商品供应价格，均为车、船交货价，装车、装船以前的费用，由供方负担。如装车、装船费与运费列在一张单据不能分割的，由需方负担；对同城要货单位（包括外省驻本地单位）就</w:t>
      </w:r>
      <w:proofErr w:type="gramStart"/>
      <w:r>
        <w:rPr>
          <w:rFonts w:ascii="宋体" w:hint="eastAsia"/>
          <w:kern w:val="0"/>
          <w:sz w:val="24"/>
          <w:szCs w:val="20"/>
          <w:lang w:val="zh-CN"/>
        </w:rPr>
        <w:t>厂就库直拨</w:t>
      </w:r>
      <w:proofErr w:type="gramEnd"/>
      <w:r>
        <w:rPr>
          <w:rFonts w:ascii="宋体" w:hint="eastAsia"/>
          <w:kern w:val="0"/>
          <w:sz w:val="24"/>
          <w:szCs w:val="20"/>
          <w:lang w:val="zh-CN"/>
        </w:rPr>
        <w:t>商品由工厂送货或需方自提。承运单位按有关收费规定收取的合理运输费用，运输保险费由需方承担。对运费负担，也可按照双方协商的办法办理。</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商品质量，有国家标准或专业标准的，按国家标准或专业标准执行；无上述标准的，按生产厂的企业标准执行；无生产厂企业标准的，由双方协商确定。</w:t>
      </w:r>
      <w:r>
        <w:rPr>
          <w:rFonts w:ascii="宋体" w:hint="eastAsia"/>
          <w:kern w:val="0"/>
          <w:sz w:val="24"/>
          <w:szCs w:val="20"/>
          <w:lang w:val="zh-CN"/>
        </w:rPr>
        <w:t>供方应认真检验，严格把关，以保证商品质量。</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如果商品质量不符合标准，一般情况应允许退货。如属特殊情况，供需双方可协调解决。</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商品包装必须牢固，供方应保障商品在运输途中的安全。需方对商品包装有特殊要求，双方应在具体合同中注明，增加的包装费用由需方负担。</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受交通运输影响造成延期或需方要求暂缓发货不超过三十天的，不作迟延履行合同处理。</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对有有效期限的商品，其有效期尚存三分之二以上的，供方可以发货，有效期尚存三分之二以下的，供方应征得需方同意后才能发货。</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供方应按双方商定的合理运输路线、工具、到达站</w:t>
      </w:r>
      <w:r>
        <w:rPr>
          <w:rFonts w:ascii="宋体" w:hint="eastAsia"/>
          <w:kern w:val="0"/>
          <w:sz w:val="24"/>
          <w:szCs w:val="20"/>
          <w:lang w:val="zh-CN"/>
        </w:rPr>
        <w:t>（港），委托承运单位发运货物，力求装足容量或吨位，从节约费用。</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如一方需要变更运输路线、工具、到达站（港）时，应及时通知对方，并进行协商，取得一致意见后，再办理发运。协商达成一致意见前，仍然按原合同执行。</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需方提出改变运输路线、工具、到达站（港），因此增加的费用由需方负担，如确有特殊情况由双方协商解决。供方改变运输路线、工具、到达站（港），未经需方同意的，因此增加的费用应由供方负担。</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商品从取得发运证明时起，所有权即转移至需方。在运输途中发生的丢失、短少、残损等事故，由需方负责向承</w:t>
      </w:r>
      <w:r>
        <w:rPr>
          <w:rFonts w:ascii="宋体" w:hint="eastAsia"/>
          <w:kern w:val="0"/>
          <w:sz w:val="24"/>
          <w:szCs w:val="20"/>
          <w:lang w:val="zh-CN"/>
        </w:rPr>
        <w:t>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若因有关单据未能随货同行，货到后，需方应先向承运部门具结接收，同是立即通知供方</w:t>
      </w:r>
      <w:r>
        <w:rPr>
          <w:rFonts w:ascii="宋体" w:hint="eastAsia"/>
          <w:kern w:val="0"/>
          <w:sz w:val="24"/>
          <w:szCs w:val="20"/>
          <w:lang w:val="zh-CN"/>
        </w:rPr>
        <w:t>，供方在接到通知后十五日内答复；属于多发、错（串）运商品，需方不得自行动用，并做好详细记录，妥为保管，收货后十日内通知供方，因此发生的一切费用由供方负担。</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供方委托承运单位发运的商品，均应向人民保险公司投保综合运输险。商品在运输途中遭受损失时，由需方向当地保险公司按照《国内水路、铁路货物运输保险条款（试行）》所规定的手续程序及期限申请办理索赔。</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商品外包装完整，拆包发现溢缺、残损、</w:t>
      </w:r>
      <w:proofErr w:type="gramStart"/>
      <w:r>
        <w:rPr>
          <w:rFonts w:ascii="宋体" w:hint="eastAsia"/>
          <w:kern w:val="0"/>
          <w:sz w:val="24"/>
          <w:szCs w:val="20"/>
          <w:lang w:val="zh-CN"/>
        </w:rPr>
        <w:t>串错和</w:t>
      </w:r>
      <w:proofErr w:type="gramEnd"/>
      <w:r>
        <w:rPr>
          <w:rFonts w:ascii="宋体" w:hint="eastAsia"/>
          <w:kern w:val="0"/>
          <w:sz w:val="24"/>
          <w:szCs w:val="20"/>
          <w:lang w:val="zh-CN"/>
        </w:rPr>
        <w:t>商品质量等问题，需方应在货到九十天内（单个商品价值在２千元以上的在十五天内），向供方提出查询；发现</w:t>
      </w:r>
      <w:r>
        <w:rPr>
          <w:rFonts w:ascii="宋体" w:hint="eastAsia"/>
          <w:kern w:val="0"/>
          <w:sz w:val="24"/>
          <w:szCs w:val="20"/>
          <w:lang w:val="zh-CN"/>
        </w:rPr>
        <w:t>商品霉烂变质，应在收到货物后三十天内通知供方。逾期均视为验收无误。</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接收进口商品和外贸库存转内销的商品，因关系到外贸查询，查询期为需方收货后的六十天，逾期供方可不受理。</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需方向供方提出查询时，应填写</w:t>
      </w:r>
      <w:r>
        <w:rPr>
          <w:rFonts w:ascii="宋体"/>
          <w:kern w:val="0"/>
          <w:sz w:val="24"/>
          <w:szCs w:val="20"/>
          <w:lang w:val="zh-CN"/>
        </w:rPr>
        <w:t>“</w:t>
      </w:r>
      <w:r>
        <w:rPr>
          <w:rFonts w:ascii="宋体" w:hint="eastAsia"/>
          <w:kern w:val="0"/>
          <w:sz w:val="24"/>
          <w:szCs w:val="20"/>
          <w:lang w:val="zh-CN"/>
        </w:rPr>
        <w:t>查询单</w:t>
      </w:r>
      <w:r>
        <w:rPr>
          <w:rFonts w:ascii="宋体"/>
          <w:kern w:val="0"/>
          <w:sz w:val="24"/>
          <w:szCs w:val="20"/>
          <w:lang w:val="zh-CN"/>
        </w:rPr>
        <w:t>”</w:t>
      </w:r>
      <w:r>
        <w:rPr>
          <w:rFonts w:ascii="宋体" w:hint="eastAsia"/>
          <w:kern w:val="0"/>
          <w:sz w:val="24"/>
          <w:szCs w:val="20"/>
          <w:lang w:val="zh-CN"/>
        </w:rPr>
        <w:t>，</w:t>
      </w:r>
      <w:proofErr w:type="gramStart"/>
      <w:r>
        <w:rPr>
          <w:rFonts w:ascii="宋体" w:hint="eastAsia"/>
          <w:kern w:val="0"/>
          <w:sz w:val="24"/>
          <w:szCs w:val="20"/>
          <w:lang w:val="zh-CN"/>
        </w:rPr>
        <w:t>一</w:t>
      </w:r>
      <w:proofErr w:type="gramEnd"/>
      <w:r>
        <w:rPr>
          <w:rFonts w:ascii="宋体" w:hint="eastAsia"/>
          <w:kern w:val="0"/>
          <w:sz w:val="24"/>
          <w:szCs w:val="20"/>
          <w:lang w:val="zh-CN"/>
        </w:rPr>
        <w:t>货</w:t>
      </w:r>
      <w:proofErr w:type="gramStart"/>
      <w:r>
        <w:rPr>
          <w:rFonts w:ascii="宋体" w:hint="eastAsia"/>
          <w:kern w:val="0"/>
          <w:sz w:val="24"/>
          <w:szCs w:val="20"/>
          <w:lang w:val="zh-CN"/>
        </w:rPr>
        <w:t>一</w:t>
      </w:r>
      <w:proofErr w:type="gramEnd"/>
      <w:r>
        <w:rPr>
          <w:rFonts w:ascii="宋体" w:hint="eastAsia"/>
          <w:kern w:val="0"/>
          <w:sz w:val="24"/>
          <w:szCs w:val="20"/>
          <w:lang w:val="zh-CN"/>
        </w:rPr>
        <w:t>单，不要混列。</w:t>
      </w:r>
      <w:r>
        <w:rPr>
          <w:rFonts w:ascii="宋体"/>
          <w:kern w:val="0"/>
          <w:sz w:val="24"/>
          <w:szCs w:val="20"/>
          <w:lang w:val="zh-CN"/>
        </w:rPr>
        <w:t>“</w:t>
      </w:r>
      <w:r>
        <w:rPr>
          <w:rFonts w:ascii="宋体" w:hint="eastAsia"/>
          <w:kern w:val="0"/>
          <w:sz w:val="24"/>
          <w:szCs w:val="20"/>
          <w:lang w:val="zh-CN"/>
        </w:rPr>
        <w:t>查询单</w:t>
      </w:r>
      <w:r>
        <w:rPr>
          <w:rFonts w:ascii="宋体"/>
          <w:kern w:val="0"/>
          <w:sz w:val="24"/>
          <w:szCs w:val="20"/>
          <w:lang w:val="zh-CN"/>
        </w:rPr>
        <w:t>”</w:t>
      </w:r>
      <w:r>
        <w:rPr>
          <w:rFonts w:ascii="宋体" w:hint="eastAsia"/>
          <w:kern w:val="0"/>
          <w:sz w:val="24"/>
          <w:szCs w:val="20"/>
          <w:lang w:val="zh-CN"/>
        </w:rPr>
        <w:t>的内容应包括</w:t>
      </w:r>
      <w:proofErr w:type="gramStart"/>
      <w:r>
        <w:rPr>
          <w:rFonts w:ascii="宋体" w:hint="eastAsia"/>
          <w:kern w:val="0"/>
          <w:sz w:val="24"/>
          <w:szCs w:val="20"/>
          <w:lang w:val="zh-CN"/>
        </w:rPr>
        <w:t>唛</w:t>
      </w:r>
      <w:proofErr w:type="gramEnd"/>
      <w:r>
        <w:rPr>
          <w:rFonts w:ascii="宋体" w:hint="eastAsia"/>
          <w:kern w:val="0"/>
          <w:sz w:val="24"/>
          <w:szCs w:val="20"/>
          <w:lang w:val="zh-CN"/>
        </w:rPr>
        <w:t>头、品名、规格、单价、装箱单、开单日期、到货日期、溢缺数量、残损程度、合同号码、生产厂名、供应发货单号码（即调拨单，下同）等资料，并保存好实物。供方应在接到</w:t>
      </w:r>
      <w:r>
        <w:rPr>
          <w:rFonts w:ascii="宋体"/>
          <w:kern w:val="0"/>
          <w:sz w:val="24"/>
          <w:szCs w:val="20"/>
          <w:lang w:val="zh-CN"/>
        </w:rPr>
        <w:t>“</w:t>
      </w:r>
      <w:r>
        <w:rPr>
          <w:rFonts w:ascii="宋体" w:hint="eastAsia"/>
          <w:kern w:val="0"/>
          <w:sz w:val="24"/>
          <w:szCs w:val="20"/>
          <w:lang w:val="zh-CN"/>
        </w:rPr>
        <w:t>查询单</w:t>
      </w:r>
      <w:r>
        <w:rPr>
          <w:rFonts w:ascii="宋体"/>
          <w:kern w:val="0"/>
          <w:sz w:val="24"/>
          <w:szCs w:val="20"/>
          <w:lang w:val="zh-CN"/>
        </w:rPr>
        <w:t>”</w:t>
      </w:r>
      <w:r>
        <w:rPr>
          <w:rFonts w:ascii="宋体" w:hint="eastAsia"/>
          <w:kern w:val="0"/>
          <w:sz w:val="24"/>
          <w:szCs w:val="20"/>
          <w:lang w:val="zh-CN"/>
        </w:rPr>
        <w:t>后十五日内</w:t>
      </w:r>
      <w:proofErr w:type="gramStart"/>
      <w:r>
        <w:rPr>
          <w:rFonts w:ascii="宋体" w:hint="eastAsia"/>
          <w:kern w:val="0"/>
          <w:sz w:val="24"/>
          <w:szCs w:val="20"/>
          <w:lang w:val="zh-CN"/>
        </w:rPr>
        <w:t>作出</w:t>
      </w:r>
      <w:proofErr w:type="gramEnd"/>
      <w:r>
        <w:rPr>
          <w:rFonts w:ascii="宋体" w:hint="eastAsia"/>
          <w:kern w:val="0"/>
          <w:sz w:val="24"/>
          <w:szCs w:val="20"/>
          <w:lang w:val="zh-CN"/>
        </w:rPr>
        <w:t>答复。凡上项内容填写不完整或多种商品混列，以及不是从供方供货的，供</w:t>
      </w:r>
      <w:r>
        <w:rPr>
          <w:rFonts w:ascii="宋体" w:hint="eastAsia"/>
          <w:kern w:val="0"/>
          <w:sz w:val="24"/>
          <w:szCs w:val="20"/>
          <w:lang w:val="zh-CN"/>
        </w:rPr>
        <w:t>方可要求需方重新填写</w:t>
      </w:r>
      <w:r>
        <w:rPr>
          <w:rFonts w:ascii="宋体"/>
          <w:kern w:val="0"/>
          <w:sz w:val="24"/>
          <w:szCs w:val="20"/>
          <w:lang w:val="zh-CN"/>
        </w:rPr>
        <w:t>“</w:t>
      </w:r>
      <w:r>
        <w:rPr>
          <w:rFonts w:ascii="宋体" w:hint="eastAsia"/>
          <w:kern w:val="0"/>
          <w:sz w:val="24"/>
          <w:szCs w:val="20"/>
          <w:lang w:val="zh-CN"/>
        </w:rPr>
        <w:t>查询单</w:t>
      </w:r>
      <w:r>
        <w:rPr>
          <w:rFonts w:ascii="宋体"/>
          <w:kern w:val="0"/>
          <w:sz w:val="24"/>
          <w:szCs w:val="20"/>
          <w:lang w:val="zh-CN"/>
        </w:rPr>
        <w:t>”</w:t>
      </w:r>
      <w:r>
        <w:rPr>
          <w:rFonts w:ascii="宋体" w:hint="eastAsia"/>
          <w:kern w:val="0"/>
          <w:sz w:val="24"/>
          <w:szCs w:val="20"/>
          <w:lang w:val="zh-CN"/>
        </w:rPr>
        <w:t>。</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为了减少部分查询业务，凡一张</w:t>
      </w:r>
      <w:r>
        <w:rPr>
          <w:rFonts w:ascii="宋体"/>
          <w:kern w:val="0"/>
          <w:sz w:val="24"/>
          <w:szCs w:val="20"/>
          <w:lang w:val="zh-CN"/>
        </w:rPr>
        <w:t>“</w:t>
      </w:r>
      <w:r>
        <w:rPr>
          <w:rFonts w:ascii="宋体" w:hint="eastAsia"/>
          <w:kern w:val="0"/>
          <w:sz w:val="24"/>
          <w:szCs w:val="20"/>
          <w:lang w:val="zh-CN"/>
        </w:rPr>
        <w:t>供应发货单</w:t>
      </w:r>
      <w:r>
        <w:rPr>
          <w:rFonts w:ascii="宋体"/>
          <w:kern w:val="0"/>
          <w:sz w:val="24"/>
          <w:szCs w:val="20"/>
          <w:lang w:val="zh-CN"/>
        </w:rPr>
        <w:t>”</w:t>
      </w:r>
      <w:r>
        <w:rPr>
          <w:rFonts w:ascii="宋体" w:hint="eastAsia"/>
          <w:kern w:val="0"/>
          <w:sz w:val="24"/>
          <w:szCs w:val="20"/>
          <w:lang w:val="zh-CN"/>
        </w:rPr>
        <w:t>所列一个品种损失在五元以下，残损在十元以下的均不作查询处理（零配件除外），对笨重商品（如缝纫机头、部件等残品）的查询，需方将残品直接寄运工厂，查询单寄交供方，并在单上注明寄运日期。</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w:t>
      </w:r>
      <w:r>
        <w:rPr>
          <w:rFonts w:ascii="宋体" w:hint="eastAsia"/>
          <w:kern w:val="0"/>
          <w:sz w:val="24"/>
          <w:szCs w:val="20"/>
          <w:lang w:val="zh-CN"/>
        </w:rPr>
        <w:t>，需方可视为同意退货。凡逾期退货以及不属于供方责任的退货，其损失均由需方负担。</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商品货款、运杂费、保险费等款项的结算，按中国人民银行有关结算办法的规定办理。货款结算实行验单付款。需方无理拒付、逾期付款、拖欠货款的，应按有关银行部门规定交纳滞纳金，并由开户行连同货款划给供方。</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需方变更开户银行、</w:t>
      </w:r>
      <w:proofErr w:type="gramStart"/>
      <w:r>
        <w:rPr>
          <w:rFonts w:ascii="宋体" w:hint="eastAsia"/>
          <w:kern w:val="0"/>
          <w:sz w:val="24"/>
          <w:szCs w:val="20"/>
          <w:lang w:val="zh-CN"/>
        </w:rPr>
        <w:t>帐户</w:t>
      </w:r>
      <w:proofErr w:type="gramEnd"/>
      <w:r>
        <w:rPr>
          <w:rFonts w:ascii="宋体" w:hint="eastAsia"/>
          <w:kern w:val="0"/>
          <w:sz w:val="24"/>
          <w:szCs w:val="20"/>
          <w:lang w:val="zh-CN"/>
        </w:rPr>
        <w:t>名称和</w:t>
      </w:r>
      <w:proofErr w:type="gramStart"/>
      <w:r>
        <w:rPr>
          <w:rFonts w:ascii="宋体" w:hint="eastAsia"/>
          <w:kern w:val="0"/>
          <w:sz w:val="24"/>
          <w:szCs w:val="20"/>
          <w:lang w:val="zh-CN"/>
        </w:rPr>
        <w:t>帐号</w:t>
      </w:r>
      <w:proofErr w:type="gramEnd"/>
      <w:r>
        <w:rPr>
          <w:rFonts w:ascii="宋体" w:hint="eastAsia"/>
          <w:kern w:val="0"/>
          <w:sz w:val="24"/>
          <w:szCs w:val="20"/>
          <w:lang w:val="zh-CN"/>
        </w:rPr>
        <w:t>，应于合同规定的交货期限前三十天以书面（或电报）通知供方。未按期通知或通知有错误而影响结算的，需方应负逾期付款的责任。</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经供、需双方商定，货款结算除另有书面特殊规定外，采用以下</w:t>
      </w:r>
      <w:r>
        <w:rPr>
          <w:rFonts w:ascii="宋体" w:hint="eastAsia"/>
          <w:kern w:val="0"/>
          <w:sz w:val="24"/>
          <w:szCs w:val="20"/>
          <w:lang w:val="zh-CN"/>
        </w:rPr>
        <w:t>第</w:t>
      </w:r>
      <w:r>
        <w:rPr>
          <w:rFonts w:ascii="宋体"/>
          <w:kern w:val="0"/>
          <w:sz w:val="24"/>
          <w:szCs w:val="20"/>
          <w:lang w:val="zh-CN"/>
        </w:rPr>
        <w:t xml:space="preserve"> </w:t>
      </w:r>
      <w:r>
        <w:rPr>
          <w:rFonts w:ascii="宋体" w:hint="eastAsia"/>
          <w:kern w:val="0"/>
          <w:sz w:val="24"/>
          <w:szCs w:val="20"/>
          <w:lang w:val="zh-CN"/>
        </w:rPr>
        <w:t>种方式（</w:t>
      </w:r>
      <w:r>
        <w:rPr>
          <w:rFonts w:ascii="宋体" w:hint="eastAsia"/>
          <w:kern w:val="0"/>
          <w:sz w:val="24"/>
          <w:szCs w:val="20"/>
          <w:lang w:val="zh-CN"/>
        </w:rPr>
        <w:t>1</w:t>
      </w:r>
      <w:r>
        <w:rPr>
          <w:rFonts w:ascii="宋体" w:hint="eastAsia"/>
          <w:kern w:val="0"/>
          <w:sz w:val="24"/>
          <w:szCs w:val="20"/>
          <w:lang w:val="zh-CN"/>
        </w:rPr>
        <w:t>．托收承付＜可另行订货款结算协议书＞；</w:t>
      </w:r>
      <w:r>
        <w:rPr>
          <w:rFonts w:ascii="宋体" w:hint="eastAsia"/>
          <w:kern w:val="0"/>
          <w:sz w:val="24"/>
          <w:szCs w:val="20"/>
          <w:lang w:val="zh-CN"/>
        </w:rPr>
        <w:t>2</w:t>
      </w:r>
      <w:r>
        <w:rPr>
          <w:rFonts w:ascii="宋体" w:hint="eastAsia"/>
          <w:kern w:val="0"/>
          <w:sz w:val="24"/>
          <w:szCs w:val="20"/>
          <w:lang w:val="zh-CN"/>
        </w:rPr>
        <w:t>．款到发货；</w:t>
      </w:r>
      <w:r>
        <w:rPr>
          <w:rFonts w:ascii="宋体" w:hint="eastAsia"/>
          <w:kern w:val="0"/>
          <w:sz w:val="24"/>
          <w:szCs w:val="20"/>
          <w:lang w:val="zh-CN"/>
        </w:rPr>
        <w:t>3</w:t>
      </w:r>
      <w:r>
        <w:rPr>
          <w:rFonts w:ascii="宋体" w:hint="eastAsia"/>
          <w:kern w:val="0"/>
          <w:sz w:val="24"/>
          <w:szCs w:val="20"/>
          <w:lang w:val="zh-CN"/>
        </w:rPr>
        <w:t>．银行汇票；</w:t>
      </w:r>
      <w:r>
        <w:rPr>
          <w:rFonts w:ascii="宋体" w:hint="eastAsia"/>
          <w:kern w:val="0"/>
          <w:sz w:val="24"/>
          <w:szCs w:val="20"/>
          <w:lang w:val="zh-CN"/>
        </w:rPr>
        <w:t>4</w:t>
      </w:r>
      <w:r>
        <w:rPr>
          <w:rFonts w:ascii="宋体" w:hint="eastAsia"/>
          <w:kern w:val="0"/>
          <w:sz w:val="24"/>
          <w:szCs w:val="20"/>
          <w:lang w:val="zh-CN"/>
        </w:rPr>
        <w:t>．商业汇票。）</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一方违反合同应负违约责任，向对方支付违约金。由于违约给对方造成的损失超过违约金的，还应进行赔偿，补偿违约金不足部分。对方要求继续履行合同的，应继续履行。</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1</w:t>
      </w:r>
      <w:r>
        <w:rPr>
          <w:rFonts w:ascii="宋体" w:hint="eastAsia"/>
          <w:kern w:val="0"/>
          <w:sz w:val="24"/>
          <w:szCs w:val="20"/>
          <w:lang w:val="zh-CN"/>
        </w:rPr>
        <w:t>．供方不能履行合同的，应向需方偿付违约金。一般商品的违约金为不能交货部分货款总值的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lang w:val="zh-CN"/>
        </w:rPr>
        <w:t>（在</w:t>
      </w:r>
      <w:r>
        <w:rPr>
          <w:rFonts w:ascii="宋体" w:hint="eastAsia"/>
          <w:kern w:val="0"/>
          <w:sz w:val="24"/>
          <w:szCs w:val="20"/>
          <w:lang w:val="zh-CN"/>
        </w:rPr>
        <w:t>1%</w:t>
      </w:r>
      <w:r>
        <w:rPr>
          <w:rFonts w:ascii="宋体" w:hint="eastAsia"/>
          <w:kern w:val="0"/>
          <w:sz w:val="24"/>
          <w:szCs w:val="20"/>
          <w:lang w:val="zh-CN"/>
        </w:rPr>
        <w:t>－</w:t>
      </w:r>
      <w:r>
        <w:rPr>
          <w:rFonts w:ascii="宋体" w:hint="eastAsia"/>
          <w:kern w:val="0"/>
          <w:sz w:val="24"/>
          <w:szCs w:val="20"/>
          <w:lang w:val="zh-CN"/>
        </w:rPr>
        <w:t>5%</w:t>
      </w:r>
      <w:r>
        <w:rPr>
          <w:rFonts w:ascii="宋体" w:hint="eastAsia"/>
          <w:kern w:val="0"/>
          <w:sz w:val="24"/>
          <w:szCs w:val="20"/>
          <w:lang w:val="zh-CN"/>
        </w:rPr>
        <w:t>之间确定），但需方有特定要求的商品的违约金为货款总值的</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lang w:val="zh-CN"/>
        </w:rPr>
        <w:t>（</w:t>
      </w:r>
      <w:r>
        <w:rPr>
          <w:rFonts w:ascii="宋体" w:hint="eastAsia"/>
          <w:kern w:val="0"/>
          <w:sz w:val="24"/>
          <w:szCs w:val="20"/>
          <w:lang w:val="zh-CN"/>
        </w:rPr>
        <w:t>10%</w:t>
      </w:r>
      <w:r>
        <w:rPr>
          <w:rFonts w:ascii="宋体" w:hint="eastAsia"/>
          <w:kern w:val="0"/>
          <w:sz w:val="24"/>
          <w:szCs w:val="20"/>
          <w:lang w:val="zh-CN"/>
        </w:rPr>
        <w:t>－</w:t>
      </w:r>
      <w:r>
        <w:rPr>
          <w:rFonts w:ascii="宋体" w:hint="eastAsia"/>
          <w:kern w:val="0"/>
          <w:sz w:val="24"/>
          <w:szCs w:val="20"/>
          <w:lang w:val="zh-CN"/>
        </w:rPr>
        <w:t>30%</w:t>
      </w:r>
      <w:r>
        <w:rPr>
          <w:rFonts w:ascii="宋体" w:hint="eastAsia"/>
          <w:kern w:val="0"/>
          <w:sz w:val="24"/>
          <w:szCs w:val="20"/>
          <w:lang w:val="zh-CN"/>
        </w:rPr>
        <w:t>之间确定）。</w:t>
      </w:r>
    </w:p>
    <w:p w:rsidR="00000000" w:rsidRDefault="000650EE">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2</w:t>
      </w:r>
      <w:r>
        <w:rPr>
          <w:rFonts w:ascii="宋体" w:hint="eastAsia"/>
          <w:kern w:val="0"/>
          <w:sz w:val="24"/>
          <w:szCs w:val="20"/>
          <w:lang w:val="zh-CN"/>
        </w:rPr>
        <w:t>．供方逾期交货，按照中国</w:t>
      </w:r>
      <w:r>
        <w:rPr>
          <w:rFonts w:ascii="宋体" w:hint="eastAsia"/>
          <w:kern w:val="0"/>
          <w:sz w:val="24"/>
          <w:szCs w:val="20"/>
          <w:lang w:val="zh-CN"/>
        </w:rPr>
        <w:t>人民银行有关延期付款的规定、按逾期交货部分货款总值计算，向需方偿付逾期交货的违约金。</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3</w:t>
      </w:r>
      <w:r>
        <w:rPr>
          <w:rFonts w:ascii="宋体" w:hint="eastAsia"/>
          <w:kern w:val="0"/>
          <w:sz w:val="24"/>
          <w:szCs w:val="20"/>
          <w:lang w:val="zh-CN"/>
        </w:rPr>
        <w:t>．供方提前交货或多交、错发货而造成的需方在代保管期内实际支付的费用，应由供方负担。</w:t>
      </w:r>
    </w:p>
    <w:p w:rsidR="00000000" w:rsidRDefault="000650EE">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4</w:t>
      </w:r>
      <w:r>
        <w:rPr>
          <w:rFonts w:ascii="宋体" w:hint="eastAsia"/>
          <w:kern w:val="0"/>
          <w:sz w:val="24"/>
          <w:szCs w:val="20"/>
          <w:lang w:val="zh-CN"/>
        </w:rPr>
        <w:t>．需方未经供方同意擅自退货的，应向供方偿付违约金。一般商品的违约金为退货部分货款总值的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lang w:val="zh-CN"/>
        </w:rPr>
        <w:t>（在</w:t>
      </w:r>
      <w:r>
        <w:rPr>
          <w:rFonts w:ascii="宋体" w:hint="eastAsia"/>
          <w:kern w:val="0"/>
          <w:sz w:val="24"/>
          <w:szCs w:val="20"/>
          <w:lang w:val="zh-CN"/>
        </w:rPr>
        <w:t>1%</w:t>
      </w:r>
      <w:r>
        <w:rPr>
          <w:rFonts w:ascii="宋体" w:hint="eastAsia"/>
          <w:kern w:val="0"/>
          <w:sz w:val="24"/>
          <w:szCs w:val="20"/>
          <w:lang w:val="zh-CN"/>
        </w:rPr>
        <w:t>－</w:t>
      </w:r>
      <w:r>
        <w:rPr>
          <w:rFonts w:ascii="宋体" w:hint="eastAsia"/>
          <w:kern w:val="0"/>
          <w:sz w:val="24"/>
          <w:szCs w:val="20"/>
          <w:lang w:val="zh-CN"/>
        </w:rPr>
        <w:t>5%</w:t>
      </w:r>
      <w:r>
        <w:rPr>
          <w:rFonts w:ascii="宋体" w:hint="eastAsia"/>
          <w:kern w:val="0"/>
          <w:sz w:val="24"/>
          <w:szCs w:val="20"/>
          <w:lang w:val="zh-CN"/>
        </w:rPr>
        <w:t>之间确定）；有特定要求的商品的违约金，为退货部分货款总值的</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lang w:val="zh-CN"/>
        </w:rPr>
        <w:t>（在</w:t>
      </w:r>
      <w:r>
        <w:rPr>
          <w:rFonts w:ascii="宋体" w:hint="eastAsia"/>
          <w:kern w:val="0"/>
          <w:sz w:val="24"/>
          <w:szCs w:val="20"/>
          <w:lang w:val="zh-CN"/>
        </w:rPr>
        <w:t>10%</w:t>
      </w:r>
      <w:r>
        <w:rPr>
          <w:rFonts w:ascii="宋体" w:hint="eastAsia"/>
          <w:kern w:val="0"/>
          <w:sz w:val="24"/>
          <w:szCs w:val="20"/>
          <w:lang w:val="zh-CN"/>
        </w:rPr>
        <w:t>－</w:t>
      </w:r>
      <w:r>
        <w:rPr>
          <w:rFonts w:ascii="宋体" w:hint="eastAsia"/>
          <w:kern w:val="0"/>
          <w:sz w:val="24"/>
          <w:szCs w:val="20"/>
          <w:lang w:val="zh-CN"/>
        </w:rPr>
        <w:t>30%</w:t>
      </w:r>
      <w:r>
        <w:rPr>
          <w:rFonts w:ascii="宋体" w:hint="eastAsia"/>
          <w:kern w:val="0"/>
          <w:sz w:val="24"/>
          <w:szCs w:val="20"/>
          <w:lang w:val="zh-CN"/>
        </w:rPr>
        <w:t>之间确定）。退货途中的运输等费用，由需方负担。</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5</w:t>
      </w:r>
      <w:r>
        <w:rPr>
          <w:rFonts w:ascii="宋体" w:hint="eastAsia"/>
          <w:kern w:val="0"/>
          <w:sz w:val="24"/>
          <w:szCs w:val="20"/>
          <w:lang w:val="zh-CN"/>
        </w:rPr>
        <w:t>．需方逾期提货、逾期付款的，按照中国人民银行有关延期付款的规定，按逾期</w:t>
      </w:r>
      <w:r>
        <w:rPr>
          <w:rFonts w:ascii="宋体" w:hint="eastAsia"/>
          <w:kern w:val="0"/>
          <w:sz w:val="24"/>
          <w:szCs w:val="20"/>
          <w:lang w:val="zh-CN"/>
        </w:rPr>
        <w:t>提货、逾期付款部分货款总值计算，向供方偿付逾期提货、逾期付款的违约金。</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6</w:t>
      </w:r>
      <w:r>
        <w:rPr>
          <w:rFonts w:ascii="宋体" w:hint="eastAsia"/>
          <w:kern w:val="0"/>
          <w:sz w:val="24"/>
          <w:szCs w:val="20"/>
          <w:lang w:val="zh-CN"/>
        </w:rPr>
        <w:t>．需方承担因提供给供方的到货地点或接货人等有误而造成的一切损失；承担供方或运输部门因处理需方提出的错误异议而支付的一切费用；承担代供方保管的商品保管不善所造成的损失。</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违约金、赔偿金、保管费用应在明确责任后十天内偿付，否则按逾期付款处理。任何一方不得自行用扣发货物或拒付货款来充抵。</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r>
        <w:rPr>
          <w:rFonts w:ascii="宋体"/>
          <w:kern w:val="0"/>
          <w:sz w:val="24"/>
          <w:szCs w:val="20"/>
          <w:lang w:val="zh-CN"/>
        </w:rPr>
        <w:t xml:space="preserve"> </w:t>
      </w:r>
      <w:r>
        <w:rPr>
          <w:rFonts w:ascii="宋体" w:hint="eastAsia"/>
          <w:kern w:val="0"/>
          <w:sz w:val="24"/>
          <w:szCs w:val="20"/>
          <w:lang w:val="zh-CN"/>
        </w:rPr>
        <w:t>供、需双方履行合同，发生纠纷时，应本着顾全大局、相互谅解的精神，及时协商解决。协商不成时，任何一方均可按《商业部门经济纠纷调解</w:t>
      </w:r>
      <w:r>
        <w:rPr>
          <w:rFonts w:ascii="宋体" w:hint="eastAsia"/>
          <w:kern w:val="0"/>
          <w:sz w:val="24"/>
          <w:szCs w:val="20"/>
          <w:lang w:val="zh-CN"/>
        </w:rPr>
        <w:t>暂行规定》向有关商业经济纠纷调解机构申请调解，也可向经济合同仲裁机关申请仲裁，或向人民法院起诉。</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r>
        <w:rPr>
          <w:rFonts w:ascii="宋体"/>
          <w:kern w:val="0"/>
          <w:sz w:val="24"/>
          <w:szCs w:val="20"/>
          <w:lang w:val="zh-CN"/>
        </w:rPr>
        <w:t xml:space="preserve"> </w:t>
      </w:r>
      <w:r>
        <w:rPr>
          <w:rFonts w:ascii="宋体" w:hint="eastAsia"/>
          <w:kern w:val="0"/>
          <w:sz w:val="24"/>
          <w:szCs w:val="20"/>
          <w:lang w:val="zh-CN"/>
        </w:rPr>
        <w:t>本总合同一式两份，双方各执一份。</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w:t>
      </w:r>
      <w:r>
        <w:rPr>
          <w:rFonts w:ascii="宋体"/>
          <w:kern w:val="0"/>
          <w:sz w:val="24"/>
          <w:szCs w:val="20"/>
          <w:lang w:val="zh-CN"/>
        </w:rPr>
        <w:t xml:space="preserve"> </w:t>
      </w:r>
      <w:r>
        <w:rPr>
          <w:rFonts w:ascii="宋体" w:hint="eastAsia"/>
          <w:kern w:val="0"/>
          <w:sz w:val="24"/>
          <w:szCs w:val="20"/>
          <w:lang w:val="zh-CN"/>
        </w:rPr>
        <w:t>本总合同经双方法定代表人或其委托代理人签字并加盖公章或合同章后生效。有效期限为</w:t>
      </w:r>
      <w:r>
        <w:rPr>
          <w:rFonts w:ascii="宋体"/>
          <w:kern w:val="0"/>
          <w:sz w:val="24"/>
          <w:szCs w:val="20"/>
          <w:lang w:val="zh-CN"/>
        </w:rPr>
        <w:t xml:space="preserve"> </w:t>
      </w:r>
      <w:r>
        <w:rPr>
          <w:rFonts w:ascii="宋体" w:hint="eastAsia"/>
          <w:kern w:val="0"/>
          <w:sz w:val="24"/>
          <w:szCs w:val="20"/>
          <w:lang w:val="zh-CN"/>
        </w:rPr>
        <w:t>年</w:t>
      </w:r>
      <w:r>
        <w:rPr>
          <w:rFonts w:ascii="宋体"/>
          <w:kern w:val="0"/>
          <w:sz w:val="24"/>
          <w:szCs w:val="20"/>
          <w:lang w:val="zh-CN"/>
        </w:rPr>
        <w:t xml:space="preserve"> </w:t>
      </w:r>
      <w:r>
        <w:rPr>
          <w:rFonts w:ascii="宋体" w:hint="eastAsia"/>
          <w:kern w:val="0"/>
          <w:sz w:val="24"/>
          <w:szCs w:val="20"/>
          <w:lang w:val="zh-CN"/>
        </w:rPr>
        <w:t>月</w:t>
      </w:r>
      <w:r>
        <w:rPr>
          <w:rFonts w:ascii="宋体"/>
          <w:kern w:val="0"/>
          <w:sz w:val="24"/>
          <w:szCs w:val="20"/>
          <w:lang w:val="zh-CN"/>
        </w:rPr>
        <w:t xml:space="preserve"> </w:t>
      </w:r>
      <w:r>
        <w:rPr>
          <w:rFonts w:ascii="宋体" w:hint="eastAsia"/>
          <w:kern w:val="0"/>
          <w:sz w:val="24"/>
          <w:szCs w:val="20"/>
          <w:lang w:val="zh-CN"/>
        </w:rPr>
        <w:t>日至</w:t>
      </w:r>
      <w:r>
        <w:rPr>
          <w:rFonts w:ascii="宋体"/>
          <w:kern w:val="0"/>
          <w:sz w:val="24"/>
          <w:szCs w:val="20"/>
          <w:lang w:val="zh-CN"/>
        </w:rPr>
        <w:t xml:space="preserve"> </w:t>
      </w:r>
      <w:r>
        <w:rPr>
          <w:rFonts w:ascii="宋体" w:hint="eastAsia"/>
          <w:kern w:val="0"/>
          <w:sz w:val="24"/>
          <w:szCs w:val="20"/>
          <w:lang w:val="zh-CN"/>
        </w:rPr>
        <w:t>年</w:t>
      </w:r>
      <w:r>
        <w:rPr>
          <w:rFonts w:ascii="宋体"/>
          <w:kern w:val="0"/>
          <w:sz w:val="24"/>
          <w:szCs w:val="20"/>
          <w:lang w:val="zh-CN"/>
        </w:rPr>
        <w:t xml:space="preserve"> </w:t>
      </w:r>
      <w:r>
        <w:rPr>
          <w:rFonts w:ascii="宋体" w:hint="eastAsia"/>
          <w:kern w:val="0"/>
          <w:sz w:val="24"/>
          <w:szCs w:val="20"/>
          <w:lang w:val="zh-CN"/>
        </w:rPr>
        <w:t>月</w:t>
      </w:r>
      <w:r>
        <w:rPr>
          <w:rFonts w:ascii="宋体"/>
          <w:kern w:val="0"/>
          <w:sz w:val="24"/>
          <w:szCs w:val="20"/>
          <w:lang w:val="zh-CN"/>
        </w:rPr>
        <w:t xml:space="preserve"> </w:t>
      </w:r>
      <w:r>
        <w:rPr>
          <w:rFonts w:ascii="宋体" w:hint="eastAsia"/>
          <w:kern w:val="0"/>
          <w:sz w:val="24"/>
          <w:szCs w:val="20"/>
          <w:lang w:val="zh-CN"/>
        </w:rPr>
        <w:t>日。期满双方如无异议，总合同自动延长一年。任何一方需变更或解除本总合同，须在期满前一个月以书面通知对方。但本总合同有效期内所签订的具体购销分合同仍求本总合同办理。</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本总合</w:t>
      </w:r>
      <w:proofErr w:type="gramStart"/>
      <w:r>
        <w:rPr>
          <w:rFonts w:ascii="宋体" w:hint="eastAsia"/>
          <w:kern w:val="0"/>
          <w:sz w:val="24"/>
          <w:szCs w:val="20"/>
          <w:lang w:val="zh-CN"/>
        </w:rPr>
        <w:t>同及其</w:t>
      </w:r>
      <w:proofErr w:type="gramEnd"/>
      <w:r>
        <w:rPr>
          <w:rFonts w:ascii="宋体" w:hint="eastAsia"/>
          <w:kern w:val="0"/>
          <w:sz w:val="24"/>
          <w:szCs w:val="20"/>
          <w:lang w:val="zh-CN"/>
        </w:rPr>
        <w:t>附件凡涉及日期的，按收件人签收日期和邮局戳记日期为准。时间期限的</w:t>
      </w:r>
      <w:r>
        <w:rPr>
          <w:rFonts w:ascii="宋体" w:hint="eastAsia"/>
          <w:kern w:val="0"/>
          <w:sz w:val="24"/>
          <w:szCs w:val="20"/>
          <w:lang w:val="zh-CN"/>
        </w:rPr>
        <w:t>计算均包括本数在内。</w:t>
      </w:r>
    </w:p>
    <w:p w:rsidR="00000000" w:rsidRDefault="000650EE">
      <w:pPr>
        <w:autoSpaceDE w:val="0"/>
        <w:autoSpaceDN w:val="0"/>
        <w:adjustRightInd w:val="0"/>
        <w:spacing w:line="480" w:lineRule="auto"/>
        <w:jc w:val="left"/>
        <w:rPr>
          <w:rFonts w:ascii="宋体"/>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具体商品购销分合同，一般以一货</w:t>
      </w:r>
      <w:proofErr w:type="gramStart"/>
      <w:r>
        <w:rPr>
          <w:rFonts w:ascii="宋体" w:hint="eastAsia"/>
          <w:kern w:val="0"/>
          <w:sz w:val="24"/>
          <w:szCs w:val="20"/>
          <w:lang w:val="zh-CN"/>
        </w:rPr>
        <w:t>一</w:t>
      </w:r>
      <w:proofErr w:type="gramEnd"/>
      <w:r>
        <w:rPr>
          <w:rFonts w:ascii="宋体" w:hint="eastAsia"/>
          <w:kern w:val="0"/>
          <w:sz w:val="24"/>
          <w:szCs w:val="20"/>
          <w:lang w:val="zh-CN"/>
        </w:rPr>
        <w:t>单格式（见附件</w:t>
      </w:r>
      <w:r>
        <w:rPr>
          <w:rFonts w:ascii="宋体" w:hint="eastAsia"/>
          <w:kern w:val="0"/>
          <w:sz w:val="24"/>
          <w:szCs w:val="20"/>
          <w:lang w:val="zh-CN"/>
        </w:rPr>
        <w:t>1</w:t>
      </w:r>
      <w:r>
        <w:rPr>
          <w:rFonts w:ascii="宋体" w:hint="eastAsia"/>
          <w:kern w:val="0"/>
          <w:sz w:val="24"/>
          <w:szCs w:val="20"/>
          <w:lang w:val="zh-CN"/>
        </w:rPr>
        <w:t>、</w:t>
      </w:r>
      <w:r>
        <w:rPr>
          <w:rFonts w:ascii="宋体" w:hint="eastAsia"/>
          <w:kern w:val="0"/>
          <w:sz w:val="24"/>
          <w:szCs w:val="20"/>
          <w:lang w:val="zh-CN"/>
        </w:rPr>
        <w:t>2</w:t>
      </w:r>
      <w:r>
        <w:rPr>
          <w:rFonts w:ascii="宋体" w:hint="eastAsia"/>
          <w:kern w:val="0"/>
          <w:sz w:val="24"/>
          <w:szCs w:val="20"/>
          <w:lang w:val="zh-CN"/>
        </w:rPr>
        <w:t>），有特殊要求的可用自制格式。</w:t>
      </w:r>
    </w:p>
    <w:p w:rsidR="00000000" w:rsidRDefault="000650EE">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0650EE">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年</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0650EE">
      <w:pPr>
        <w:autoSpaceDE w:val="0"/>
        <w:autoSpaceDN w:val="0"/>
        <w:adjustRightInd w:val="0"/>
        <w:spacing w:line="480" w:lineRule="auto"/>
        <w:jc w:val="left"/>
        <w:rPr>
          <w:rFonts w:ascii="宋体" w:hint="eastAsia"/>
          <w:kern w:val="0"/>
          <w:sz w:val="24"/>
          <w:szCs w:val="20"/>
          <w:lang w:val="zh-CN"/>
        </w:rPr>
      </w:pPr>
    </w:p>
    <w:p w:rsidR="00000000" w:rsidRDefault="000650E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供方盖章</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需方盖章</w:t>
      </w:r>
    </w:p>
    <w:p w:rsidR="00000000" w:rsidRDefault="000650E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法定代表人或委托代理人签字</w:t>
      </w:r>
      <w:r>
        <w:rPr>
          <w:rFonts w:ascii="宋体"/>
          <w:kern w:val="0"/>
          <w:sz w:val="24"/>
          <w:szCs w:val="20"/>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法定代表人或委托代理人签字</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p>
    <w:p w:rsidR="00000000" w:rsidRDefault="000650E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开户银行：</w:t>
      </w:r>
      <w:r>
        <w:rPr>
          <w:rFonts w:ascii="宋体"/>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开户银行：</w:t>
      </w:r>
      <w:r>
        <w:rPr>
          <w:rFonts w:ascii="宋体"/>
          <w:kern w:val="0"/>
          <w:sz w:val="24"/>
          <w:szCs w:val="20"/>
          <w:u w:val="single"/>
          <w:lang w:val="zh-CN"/>
        </w:rPr>
        <w:t xml:space="preserve">                        </w:t>
      </w:r>
    </w:p>
    <w:p w:rsidR="00000000" w:rsidRDefault="000650E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roofErr w:type="gramStart"/>
      <w:r>
        <w:rPr>
          <w:rFonts w:ascii="宋体" w:hint="eastAsia"/>
          <w:kern w:val="0"/>
          <w:sz w:val="24"/>
          <w:szCs w:val="20"/>
          <w:lang w:val="zh-CN"/>
        </w:rPr>
        <w:t>帐号</w:t>
      </w:r>
      <w:proofErr w:type="gramEnd"/>
      <w:r>
        <w:rPr>
          <w:rFonts w:ascii="宋体" w:hint="eastAsia"/>
          <w:kern w:val="0"/>
          <w:sz w:val="24"/>
          <w:szCs w:val="20"/>
          <w:lang w:val="zh-CN"/>
        </w:rPr>
        <w:t>：</w:t>
      </w:r>
      <w:r>
        <w:rPr>
          <w:rFonts w:ascii="宋体"/>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proofErr w:type="gramStart"/>
      <w:r>
        <w:rPr>
          <w:rFonts w:ascii="宋体" w:hint="eastAsia"/>
          <w:kern w:val="0"/>
          <w:sz w:val="24"/>
          <w:szCs w:val="20"/>
          <w:lang w:val="zh-CN"/>
        </w:rPr>
        <w:t>帐号</w:t>
      </w:r>
      <w:proofErr w:type="gramEnd"/>
      <w:r>
        <w:rPr>
          <w:rFonts w:ascii="宋体" w:hint="eastAsia"/>
          <w:kern w:val="0"/>
          <w:sz w:val="24"/>
          <w:szCs w:val="20"/>
          <w:lang w:val="zh-CN"/>
        </w:rPr>
        <w:t>：</w:t>
      </w:r>
      <w:r>
        <w:rPr>
          <w:rFonts w:ascii="宋体"/>
          <w:kern w:val="0"/>
          <w:sz w:val="24"/>
          <w:szCs w:val="20"/>
          <w:u w:val="single"/>
          <w:lang w:val="zh-CN"/>
        </w:rPr>
        <w:t xml:space="preserve">                            </w:t>
      </w:r>
    </w:p>
    <w:p w:rsidR="00000000" w:rsidRDefault="000650E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地址：</w:t>
      </w:r>
      <w:r>
        <w:rPr>
          <w:rFonts w:ascii="宋体"/>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地址：</w:t>
      </w:r>
      <w:r>
        <w:rPr>
          <w:rFonts w:ascii="宋体"/>
          <w:kern w:val="0"/>
          <w:sz w:val="24"/>
          <w:szCs w:val="20"/>
          <w:u w:val="single"/>
          <w:lang w:val="zh-CN"/>
        </w:rPr>
        <w:t xml:space="preserve">                            </w:t>
      </w:r>
    </w:p>
    <w:p w:rsidR="00000000" w:rsidRDefault="000650E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邮政编码：</w:t>
      </w:r>
      <w:r>
        <w:rPr>
          <w:rFonts w:ascii="宋体"/>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邮政编码：</w:t>
      </w:r>
      <w:r>
        <w:rPr>
          <w:rFonts w:ascii="宋体"/>
          <w:kern w:val="0"/>
          <w:sz w:val="24"/>
          <w:szCs w:val="20"/>
          <w:u w:val="single"/>
          <w:lang w:val="zh-CN"/>
        </w:rPr>
        <w:t xml:space="preserve">                 </w:t>
      </w:r>
      <w:r>
        <w:rPr>
          <w:rFonts w:ascii="宋体"/>
          <w:kern w:val="0"/>
          <w:sz w:val="24"/>
          <w:szCs w:val="20"/>
          <w:u w:val="single"/>
          <w:lang w:val="zh-CN"/>
        </w:rPr>
        <w:t xml:space="preserve">       </w:t>
      </w:r>
    </w:p>
    <w:p w:rsidR="00000000" w:rsidRDefault="000650E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电话：</w:t>
      </w:r>
      <w:r>
        <w:rPr>
          <w:rFonts w:ascii="宋体"/>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电话：</w:t>
      </w:r>
      <w:r>
        <w:rPr>
          <w:rFonts w:ascii="宋体"/>
          <w:kern w:val="0"/>
          <w:sz w:val="24"/>
          <w:szCs w:val="20"/>
          <w:u w:val="single"/>
          <w:lang w:val="zh-CN"/>
        </w:rPr>
        <w:t xml:space="preserve">                    </w:t>
      </w:r>
    </w:p>
    <w:p w:rsidR="00000000" w:rsidRDefault="000650EE">
      <w:pPr>
        <w:autoSpaceDE w:val="0"/>
        <w:autoSpaceDN w:val="0"/>
        <w:adjustRightInd w:val="0"/>
        <w:spacing w:line="480" w:lineRule="auto"/>
        <w:jc w:val="left"/>
        <w:rPr>
          <w:rFonts w:ascii="宋体" w:hint="eastAsia"/>
          <w:kern w:val="0"/>
          <w:sz w:val="24"/>
          <w:szCs w:val="20"/>
          <w:lang w:val="zh-CN"/>
        </w:rPr>
      </w:pPr>
    </w:p>
    <w:p w:rsidR="00000000" w:rsidRDefault="000650EE">
      <w:pPr>
        <w:autoSpaceDE w:val="0"/>
        <w:autoSpaceDN w:val="0"/>
        <w:adjustRightInd w:val="0"/>
        <w:spacing w:line="480" w:lineRule="auto"/>
        <w:jc w:val="left"/>
        <w:rPr>
          <w:rFonts w:ascii="宋体" w:hint="eastAsia"/>
          <w:kern w:val="0"/>
          <w:sz w:val="24"/>
          <w:szCs w:val="20"/>
          <w:lang w:val="zh-CN"/>
        </w:rPr>
      </w:pPr>
    </w:p>
    <w:p w:rsidR="000650EE" w:rsidRDefault="000650EE">
      <w:pPr>
        <w:autoSpaceDE w:val="0"/>
        <w:autoSpaceDN w:val="0"/>
        <w:adjustRightInd w:val="0"/>
        <w:spacing w:line="480" w:lineRule="auto"/>
        <w:jc w:val="right"/>
        <w:rPr>
          <w:rFonts w:hint="eastAsia"/>
          <w:sz w:val="24"/>
          <w:szCs w:val="20"/>
        </w:rPr>
      </w:pPr>
      <w:r>
        <w:rPr>
          <w:rFonts w:ascii="宋体" w:hint="eastAsia"/>
          <w:kern w:val="0"/>
          <w:sz w:val="24"/>
          <w:szCs w:val="20"/>
          <w:lang w:val="zh-CN"/>
        </w:rPr>
        <w:t>中华人民共和国商业部制定</w:t>
      </w:r>
    </w:p>
    <w:sectPr w:rsidR="000650EE">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0EE" w:rsidRDefault="000650EE" w:rsidP="003A3AB5">
      <w:r>
        <w:separator/>
      </w:r>
    </w:p>
  </w:endnote>
  <w:endnote w:type="continuationSeparator" w:id="0">
    <w:p w:rsidR="000650EE" w:rsidRDefault="000650EE" w:rsidP="003A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0EE" w:rsidRDefault="000650EE" w:rsidP="003A3AB5">
      <w:r>
        <w:separator/>
      </w:r>
    </w:p>
  </w:footnote>
  <w:footnote w:type="continuationSeparator" w:id="0">
    <w:p w:rsidR="000650EE" w:rsidRDefault="000650EE" w:rsidP="003A3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5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76DAC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9CE1CF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C12C78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FB434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946DC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328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BEE40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E969F1C"/>
    <w:lvl w:ilvl="0">
      <w:start w:val="1"/>
      <w:numFmt w:val="decimal"/>
      <w:lvlText w:val="%1."/>
      <w:lvlJc w:val="left"/>
      <w:pPr>
        <w:tabs>
          <w:tab w:val="num" w:pos="360"/>
        </w:tabs>
        <w:ind w:left="360" w:hangingChars="200" w:hanging="360"/>
      </w:pPr>
    </w:lvl>
  </w:abstractNum>
  <w:abstractNum w:abstractNumId="9">
    <w:nsid w:val="FFFFFF89"/>
    <w:multiLevelType w:val="singleLevel"/>
    <w:tmpl w:val="539AADD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76F308A2"/>
    <w:multiLevelType w:val="hybridMultilevel"/>
    <w:tmpl w:val="432670A8"/>
    <w:lvl w:ilvl="0" w:tplc="54802E58">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B5"/>
    <w:rsid w:val="000650EE"/>
    <w:rsid w:val="003A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3A3A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A3AB5"/>
    <w:rPr>
      <w:kern w:val="2"/>
      <w:sz w:val="18"/>
      <w:szCs w:val="18"/>
    </w:rPr>
  </w:style>
  <w:style w:type="paragraph" w:styleId="a6">
    <w:name w:val="footer"/>
    <w:basedOn w:val="a"/>
    <w:link w:val="Char0"/>
    <w:uiPriority w:val="99"/>
    <w:unhideWhenUsed/>
    <w:rsid w:val="003A3AB5"/>
    <w:pPr>
      <w:tabs>
        <w:tab w:val="center" w:pos="4153"/>
        <w:tab w:val="right" w:pos="8306"/>
      </w:tabs>
      <w:snapToGrid w:val="0"/>
      <w:jc w:val="left"/>
    </w:pPr>
    <w:rPr>
      <w:sz w:val="18"/>
      <w:szCs w:val="18"/>
    </w:rPr>
  </w:style>
  <w:style w:type="character" w:customStyle="1" w:styleId="Char0">
    <w:name w:val="页脚 Char"/>
    <w:basedOn w:val="a0"/>
    <w:link w:val="a6"/>
    <w:uiPriority w:val="99"/>
    <w:rsid w:val="003A3AB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3A3A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A3AB5"/>
    <w:rPr>
      <w:kern w:val="2"/>
      <w:sz w:val="18"/>
      <w:szCs w:val="18"/>
    </w:rPr>
  </w:style>
  <w:style w:type="paragraph" w:styleId="a6">
    <w:name w:val="footer"/>
    <w:basedOn w:val="a"/>
    <w:link w:val="Char0"/>
    <w:uiPriority w:val="99"/>
    <w:unhideWhenUsed/>
    <w:rsid w:val="003A3AB5"/>
    <w:pPr>
      <w:tabs>
        <w:tab w:val="center" w:pos="4153"/>
        <w:tab w:val="right" w:pos="8306"/>
      </w:tabs>
      <w:snapToGrid w:val="0"/>
      <w:jc w:val="left"/>
    </w:pPr>
    <w:rPr>
      <w:sz w:val="18"/>
      <w:szCs w:val="18"/>
    </w:rPr>
  </w:style>
  <w:style w:type="character" w:customStyle="1" w:styleId="Char0">
    <w:name w:val="页脚 Char"/>
    <w:basedOn w:val="a0"/>
    <w:link w:val="a6"/>
    <w:uiPriority w:val="99"/>
    <w:rsid w:val="003A3A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4220</Characters>
  <Application>Microsoft Office Word</Application>
  <DocSecurity>0</DocSecurity>
  <Lines>35</Lines>
  <Paragraphs>9</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2024-05-28T07:07:00Z</dcterms:created>
  <dcterms:modified xsi:type="dcterms:W3CDTF">2024-05-28T07:07:00Z</dcterms:modified>
</cp:coreProperties>
</file>