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CDC">
      <w:pPr>
        <w:autoSpaceDE w:val="0"/>
        <w:autoSpaceDN w:val="0"/>
        <w:adjustRightInd w:val="0"/>
        <w:spacing w:line="480" w:lineRule="auto"/>
        <w:jc w:val="center"/>
        <w:rPr>
          <w:rFonts w:ascii="黑体" w:eastAsia="黑体"/>
          <w:kern w:val="0"/>
          <w:sz w:val="48"/>
          <w:szCs w:val="20"/>
          <w:lang w:val="zh-CN"/>
        </w:rPr>
      </w:pPr>
      <w:bookmarkStart w:id="0" w:name="_GoBack"/>
      <w:bookmarkEnd w:id="0"/>
      <w:r>
        <w:rPr>
          <w:rFonts w:ascii="黑体" w:eastAsia="黑体" w:hint="eastAsia"/>
          <w:kern w:val="0"/>
          <w:sz w:val="48"/>
          <w:szCs w:val="20"/>
          <w:lang w:val="zh-CN"/>
        </w:rPr>
        <w:t>独家经销协议</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经双方友好协商，甲方愿意委任</w:t>
      </w:r>
      <w:r>
        <w:rPr>
          <w:rFonts w:ascii="宋体" w:hint="eastAsia"/>
          <w:kern w:val="0"/>
          <w:sz w:val="24"/>
          <w:szCs w:val="20"/>
          <w:u w:val="single"/>
          <w:lang w:val="zh-CN"/>
        </w:rPr>
        <w:t xml:space="preserve">          </w:t>
      </w:r>
      <w:r>
        <w:rPr>
          <w:rFonts w:ascii="宋体" w:hint="eastAsia"/>
          <w:kern w:val="0"/>
          <w:sz w:val="24"/>
          <w:szCs w:val="20"/>
          <w:lang w:val="zh-CN"/>
        </w:rPr>
        <w:t>作为在</w:t>
      </w:r>
      <w:r>
        <w:rPr>
          <w:rFonts w:ascii="宋体" w:hint="eastAsia"/>
          <w:kern w:val="0"/>
          <w:sz w:val="24"/>
          <w:szCs w:val="20"/>
          <w:u w:val="single"/>
          <w:lang w:val="zh-CN"/>
        </w:rPr>
        <w:t xml:space="preserve">          </w:t>
      </w:r>
      <w:r>
        <w:rPr>
          <w:rFonts w:ascii="宋体" w:hint="eastAsia"/>
          <w:kern w:val="0"/>
          <w:sz w:val="24"/>
          <w:szCs w:val="20"/>
          <w:lang w:val="zh-CN"/>
        </w:rPr>
        <w:t>销售其产品的独家经销商。为了明确双方的权利和义务，特订立本协议。</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w:t>
      </w:r>
      <w:r>
        <w:rPr>
          <w:rFonts w:ascii="宋体"/>
          <w:kern w:val="0"/>
          <w:sz w:val="24"/>
          <w:szCs w:val="20"/>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公司（以下简称甲方）</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电话：</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传真：</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Email</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乙方：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地址：</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电话：</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传真：</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Email</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第一条、双方关系：在本协议的有效期内，甲方和</w:t>
      </w:r>
      <w:r>
        <w:rPr>
          <w:rFonts w:ascii="宋体" w:hint="eastAsia"/>
          <w:kern w:val="0"/>
          <w:sz w:val="24"/>
          <w:szCs w:val="20"/>
          <w:u w:val="single"/>
          <w:lang w:val="zh-CN"/>
        </w:rPr>
        <w:t xml:space="preserve">                </w:t>
      </w:r>
      <w:r>
        <w:rPr>
          <w:rFonts w:ascii="宋体" w:hint="eastAsia"/>
          <w:kern w:val="0"/>
          <w:sz w:val="24"/>
          <w:szCs w:val="20"/>
          <w:lang w:val="zh-CN"/>
        </w:rPr>
        <w:t>公司的关系纯属卖方和买方的关系。本协议不产生代理权，任何一方不能向第三者代表另一</w:t>
      </w:r>
      <w:r>
        <w:rPr>
          <w:rFonts w:ascii="宋体" w:hint="eastAsia"/>
          <w:kern w:val="0"/>
          <w:sz w:val="24"/>
          <w:szCs w:val="20"/>
          <w:lang w:val="zh-CN"/>
        </w:rPr>
        <w:lastRenderedPageBreak/>
        <w:t>方，若由此而致使另一方受损，则越权的一方须承担</w:t>
      </w:r>
      <w:r>
        <w:rPr>
          <w:rFonts w:ascii="宋体" w:hint="eastAsia"/>
          <w:kern w:val="0"/>
          <w:sz w:val="24"/>
          <w:szCs w:val="20"/>
          <w:lang w:val="zh-CN"/>
        </w:rPr>
        <w:t>赔偿责任和法律责任。</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第二条、产品。本协议所称的产品，系指甲方所制造的产品。</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第三条、经销权甲方给予</w:t>
      </w:r>
      <w:r>
        <w:rPr>
          <w:rFonts w:ascii="宋体" w:hint="eastAsia"/>
          <w:kern w:val="0"/>
          <w:sz w:val="24"/>
          <w:szCs w:val="20"/>
          <w:u w:val="single"/>
          <w:lang w:val="zh-CN"/>
        </w:rPr>
        <w:t xml:space="preserve">                  </w:t>
      </w:r>
      <w:r>
        <w:rPr>
          <w:rFonts w:ascii="宋体" w:hint="eastAsia"/>
          <w:kern w:val="0"/>
          <w:sz w:val="24"/>
          <w:szCs w:val="20"/>
          <w:lang w:val="zh-CN"/>
        </w:rPr>
        <w:t>公司在</w:t>
      </w:r>
      <w:r>
        <w:rPr>
          <w:rFonts w:ascii="宋体"/>
          <w:kern w:val="0"/>
          <w:sz w:val="24"/>
          <w:szCs w:val="20"/>
          <w:lang w:val="zh-CN"/>
        </w:rPr>
        <w:t xml:space="preserve"> </w:t>
      </w:r>
      <w:r>
        <w:rPr>
          <w:rFonts w:ascii="宋体" w:hint="eastAsia"/>
          <w:kern w:val="0"/>
          <w:sz w:val="24"/>
          <w:szCs w:val="20"/>
          <w:lang w:val="zh-CN"/>
        </w:rPr>
        <w:t>的范围内以独家进口并销售其产品的权利。</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第四条、</w:t>
      </w:r>
      <w:proofErr w:type="gramStart"/>
      <w:r>
        <w:rPr>
          <w:rFonts w:ascii="宋体" w:hint="eastAsia"/>
          <w:kern w:val="0"/>
          <w:sz w:val="24"/>
          <w:szCs w:val="20"/>
          <w:lang w:val="zh-CN"/>
        </w:rPr>
        <w:t>专营权除</w:t>
      </w:r>
      <w:proofErr w:type="gramEnd"/>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公司外，甲方不得再委任范围内的其它公司为其经销商和代理商。</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第五条、价格甲方必须向乙方提供最优惠的价格。最优惠的价格即必须低于正常贸易的价格。</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第六条、交易方式发生在双方间的每一笔交易都必须订立合同，双方均须受到每一个合同的</w:t>
      </w:r>
      <w:r>
        <w:rPr>
          <w:rFonts w:ascii="宋体" w:hint="eastAsia"/>
          <w:kern w:val="0"/>
          <w:sz w:val="24"/>
          <w:szCs w:val="20"/>
          <w:lang w:val="zh-CN"/>
        </w:rPr>
        <w:t>约束</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第七条、卖方责任</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 </w:t>
      </w:r>
      <w:r>
        <w:rPr>
          <w:rFonts w:ascii="宋体" w:hint="eastAsia"/>
          <w:kern w:val="0"/>
          <w:sz w:val="24"/>
          <w:szCs w:val="20"/>
          <w:lang w:val="zh-CN"/>
        </w:rPr>
        <w:t>自费向乙方提供新产品的样品，每个样品为</w:t>
      </w:r>
      <w:r>
        <w:rPr>
          <w:rFonts w:ascii="宋体"/>
          <w:kern w:val="0"/>
          <w:sz w:val="24"/>
          <w:szCs w:val="20"/>
          <w:lang w:val="zh-CN"/>
        </w:rPr>
        <w:t>1-2</w:t>
      </w:r>
      <w:r>
        <w:rPr>
          <w:rFonts w:ascii="宋体" w:hint="eastAsia"/>
          <w:kern w:val="0"/>
          <w:sz w:val="24"/>
          <w:szCs w:val="20"/>
          <w:lang w:val="zh-CN"/>
        </w:rPr>
        <w:t>个。</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 </w:t>
      </w:r>
      <w:r>
        <w:rPr>
          <w:rFonts w:ascii="宋体" w:hint="eastAsia"/>
          <w:kern w:val="0"/>
          <w:sz w:val="24"/>
          <w:szCs w:val="20"/>
          <w:lang w:val="zh-CN"/>
        </w:rPr>
        <w:t>同意乙方在进行业务推广时向客户介绍甲方的网站，并表明其独家经销的身</w:t>
      </w:r>
      <w:r>
        <w:rPr>
          <w:rFonts w:ascii="宋体" w:hint="eastAsia"/>
          <w:kern w:val="0"/>
          <w:sz w:val="24"/>
          <w:szCs w:val="20"/>
          <w:lang w:val="zh-CN"/>
        </w:rPr>
        <w:lastRenderedPageBreak/>
        <w:t>份。</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 </w:t>
      </w:r>
      <w:r>
        <w:rPr>
          <w:rFonts w:ascii="宋体" w:hint="eastAsia"/>
          <w:kern w:val="0"/>
          <w:sz w:val="24"/>
          <w:szCs w:val="20"/>
          <w:lang w:val="zh-CN"/>
        </w:rPr>
        <w:t>在协议的有效期限内：甲方如获得专利产品的注册、或商标、或其他商业标志，均须立即向乙方提供。</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 </w:t>
      </w:r>
      <w:r>
        <w:rPr>
          <w:rFonts w:ascii="宋体" w:hint="eastAsia"/>
          <w:kern w:val="0"/>
          <w:sz w:val="24"/>
          <w:szCs w:val="20"/>
          <w:lang w:val="zh-CN"/>
        </w:rPr>
        <w:t>甲方必须将希望与其建立商业关系的</w:t>
      </w:r>
      <w:r>
        <w:rPr>
          <w:rFonts w:ascii="宋体"/>
          <w:kern w:val="0"/>
          <w:sz w:val="24"/>
          <w:szCs w:val="20"/>
          <w:lang w:val="zh-CN"/>
        </w:rPr>
        <w:t xml:space="preserve"> </w:t>
      </w:r>
      <w:r>
        <w:rPr>
          <w:rFonts w:ascii="宋体" w:hint="eastAsia"/>
          <w:kern w:val="0"/>
          <w:sz w:val="24"/>
          <w:szCs w:val="20"/>
          <w:lang w:val="zh-CN"/>
        </w:rPr>
        <w:t>境内新客户转给乙方。</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5. </w:t>
      </w:r>
      <w:r>
        <w:rPr>
          <w:rFonts w:ascii="宋体" w:hint="eastAsia"/>
          <w:kern w:val="0"/>
          <w:sz w:val="24"/>
          <w:szCs w:val="20"/>
          <w:lang w:val="zh-CN"/>
        </w:rPr>
        <w:t>不断提供有助于推销产品的意见和资料。</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第八条、经销商责任</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 </w:t>
      </w:r>
      <w:r>
        <w:rPr>
          <w:rFonts w:ascii="宋体" w:hint="eastAsia"/>
          <w:kern w:val="0"/>
          <w:sz w:val="24"/>
          <w:szCs w:val="20"/>
          <w:lang w:val="zh-CN"/>
        </w:rPr>
        <w:t>自费维持一个有经营能力的机构，切实地为甲方推</w:t>
      </w:r>
      <w:r>
        <w:rPr>
          <w:rFonts w:ascii="宋体" w:hint="eastAsia"/>
          <w:kern w:val="0"/>
          <w:sz w:val="24"/>
          <w:szCs w:val="20"/>
          <w:lang w:val="zh-CN"/>
        </w:rPr>
        <w:t>销产品。</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 </w:t>
      </w:r>
      <w:r>
        <w:rPr>
          <w:rFonts w:ascii="宋体" w:hint="eastAsia"/>
          <w:kern w:val="0"/>
          <w:sz w:val="24"/>
          <w:szCs w:val="20"/>
          <w:lang w:val="zh-CN"/>
        </w:rPr>
        <w:t>自费参加一些交易会或制作为了推销甲方产品的网站、目录等广告物。</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 </w:t>
      </w:r>
      <w:r>
        <w:rPr>
          <w:rFonts w:ascii="宋体" w:hint="eastAsia"/>
          <w:kern w:val="0"/>
          <w:sz w:val="24"/>
          <w:szCs w:val="20"/>
          <w:lang w:val="zh-CN"/>
        </w:rPr>
        <w:t>在本协议的有效时限内，第一年的每个月的交易额必须达到</w:t>
      </w:r>
      <w:r>
        <w:rPr>
          <w:rFonts w:ascii="宋体" w:hint="eastAsia"/>
          <w:kern w:val="0"/>
          <w:sz w:val="24"/>
          <w:szCs w:val="20"/>
          <w:u w:val="single"/>
          <w:lang w:val="zh-CN"/>
        </w:rPr>
        <w:t xml:space="preserve">           </w:t>
      </w:r>
      <w:r>
        <w:rPr>
          <w:rFonts w:ascii="宋体" w:hint="eastAsia"/>
          <w:kern w:val="0"/>
          <w:sz w:val="24"/>
          <w:szCs w:val="20"/>
          <w:lang w:val="zh-CN"/>
        </w:rPr>
        <w:t>万元，以后每年递增</w:t>
      </w:r>
      <w:r>
        <w:rPr>
          <w:rFonts w:ascii="宋体"/>
          <w:kern w:val="0"/>
          <w:sz w:val="24"/>
          <w:szCs w:val="20"/>
          <w:lang w:val="zh-CN"/>
        </w:rPr>
        <w:t>20</w:t>
      </w:r>
      <w:r>
        <w:rPr>
          <w:rFonts w:ascii="宋体" w:hint="eastAsia"/>
          <w:kern w:val="0"/>
          <w:sz w:val="24"/>
          <w:szCs w:val="20"/>
          <w:lang w:val="zh-CN"/>
        </w:rPr>
        <w:t>％</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 </w:t>
      </w:r>
      <w:r>
        <w:rPr>
          <w:rFonts w:ascii="宋体" w:hint="eastAsia"/>
          <w:kern w:val="0"/>
          <w:sz w:val="24"/>
          <w:szCs w:val="20"/>
          <w:lang w:val="zh-CN"/>
        </w:rPr>
        <w:t>向甲方提供一个由甲方认可的银行为结算银行。</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5. </w:t>
      </w:r>
      <w:r>
        <w:rPr>
          <w:rFonts w:ascii="宋体" w:hint="eastAsia"/>
          <w:kern w:val="0"/>
          <w:sz w:val="24"/>
          <w:szCs w:val="20"/>
          <w:lang w:val="zh-CN"/>
        </w:rPr>
        <w:t>不得购买和销售其他公司的同类产品</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6. </w:t>
      </w:r>
      <w:r>
        <w:rPr>
          <w:rFonts w:ascii="宋体" w:hint="eastAsia"/>
          <w:kern w:val="0"/>
          <w:sz w:val="24"/>
          <w:szCs w:val="20"/>
          <w:lang w:val="zh-CN"/>
        </w:rPr>
        <w:t>不断地向甲方提供国内相关的商业情报</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第九条、有效时限本协议自</w:t>
      </w:r>
      <w:r>
        <w:rPr>
          <w:rFonts w:ascii="宋体" w:hint="eastAsia"/>
          <w:kern w:val="0"/>
          <w:sz w:val="24"/>
          <w:szCs w:val="20"/>
          <w:u w:val="single"/>
          <w:lang w:val="zh-CN"/>
        </w:rPr>
        <w:t xml:space="preserve">          </w:t>
      </w:r>
      <w:r>
        <w:rPr>
          <w:rFonts w:ascii="宋体" w:hint="eastAsia"/>
          <w:kern w:val="0"/>
          <w:sz w:val="24"/>
          <w:szCs w:val="20"/>
          <w:lang w:val="zh-CN"/>
        </w:rPr>
        <w:t>生效，有效期为</w:t>
      </w:r>
      <w:r>
        <w:rPr>
          <w:rFonts w:ascii="宋体" w:hint="eastAsia"/>
          <w:kern w:val="0"/>
          <w:sz w:val="24"/>
          <w:szCs w:val="20"/>
          <w:u w:val="single"/>
          <w:lang w:val="zh-CN"/>
        </w:rPr>
        <w:t xml:space="preserve">            </w:t>
      </w:r>
      <w:r>
        <w:rPr>
          <w:rFonts w:ascii="宋体" w:hint="eastAsia"/>
          <w:kern w:val="0"/>
          <w:sz w:val="24"/>
          <w:szCs w:val="20"/>
          <w:lang w:val="zh-CN"/>
        </w:rPr>
        <w:t>年。期满前三个月内，双方如未能在续签本协议上达成一致</w:t>
      </w:r>
      <w:r>
        <w:rPr>
          <w:rFonts w:ascii="宋体" w:hint="eastAsia"/>
          <w:kern w:val="0"/>
          <w:sz w:val="24"/>
          <w:szCs w:val="20"/>
          <w:lang w:val="zh-CN"/>
        </w:rPr>
        <w:t>，则本协议在期满时自动失效，双方再不受其约束。</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第十条、违约本协议的任何一方发生了违约行为，另一方得以书面的形式通知其纠正。如若违约一方在三个月内仍未纠正其违约行为，则另一方有权中止本协议。</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第十一条、一般条款</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 </w:t>
      </w:r>
      <w:r>
        <w:rPr>
          <w:rFonts w:ascii="宋体" w:hint="eastAsia"/>
          <w:kern w:val="0"/>
          <w:sz w:val="24"/>
          <w:szCs w:val="20"/>
          <w:lang w:val="zh-CN"/>
        </w:rPr>
        <w:t>不可抗力：本协议的任何一方如遭遇到所力不能及的事由，以致全部或部</w:t>
      </w:r>
      <w:proofErr w:type="gramStart"/>
      <w:r>
        <w:rPr>
          <w:rFonts w:ascii="宋体" w:hint="eastAsia"/>
          <w:kern w:val="0"/>
          <w:sz w:val="24"/>
          <w:szCs w:val="20"/>
          <w:lang w:val="zh-CN"/>
        </w:rPr>
        <w:t>份无法</w:t>
      </w:r>
      <w:proofErr w:type="gramEnd"/>
      <w:r>
        <w:rPr>
          <w:rFonts w:ascii="宋体" w:hint="eastAsia"/>
          <w:kern w:val="0"/>
          <w:sz w:val="24"/>
          <w:szCs w:val="20"/>
          <w:lang w:val="zh-CN"/>
        </w:rPr>
        <w:t>履行本协议，则可在下列范围内免除其责任。如：火灾、水灾、海啸、地震、雷击、台风、旋风、疫病、爆炸、机械事故、战争、暴乱、制裁、劳工纠纷或政府的政策性行为，或其它的确实非人力所能抗拒的原因。但一</w:t>
      </w:r>
      <w:r>
        <w:rPr>
          <w:rFonts w:ascii="宋体" w:hint="eastAsia"/>
          <w:kern w:val="0"/>
          <w:sz w:val="24"/>
          <w:szCs w:val="20"/>
          <w:lang w:val="zh-CN"/>
        </w:rPr>
        <w:t>方必须将得到政府或有关机构证明的不可抗力原因的书面通知，以最快的速度送达另一方并直到另一方确认收到该通知时为止。</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 </w:t>
      </w:r>
      <w:r>
        <w:rPr>
          <w:rFonts w:ascii="宋体" w:hint="eastAsia"/>
          <w:kern w:val="0"/>
          <w:sz w:val="24"/>
          <w:szCs w:val="20"/>
          <w:lang w:val="zh-CN"/>
        </w:rPr>
        <w:t>转让：本协议在任何一方在未征得另一方以书面的方式明确表示同意之前，任何涉及本协议所规定的权利和义务的转让均属无效。</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 </w:t>
      </w:r>
      <w:r>
        <w:rPr>
          <w:rFonts w:ascii="宋体" w:hint="eastAsia"/>
          <w:kern w:val="0"/>
          <w:sz w:val="24"/>
          <w:szCs w:val="20"/>
          <w:lang w:val="zh-CN"/>
        </w:rPr>
        <w:t>商业机密本协议的任何一方均不得在有效期内及期满的一年内向第三者泄漏双方之间的商业秘密，若由此而造成另一方的利益损失，则另一方有追索泄漏商业秘密一方的经济责任的权利。</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 </w:t>
      </w:r>
      <w:r>
        <w:rPr>
          <w:rFonts w:ascii="宋体" w:hint="eastAsia"/>
          <w:kern w:val="0"/>
          <w:sz w:val="24"/>
          <w:szCs w:val="20"/>
          <w:lang w:val="zh-CN"/>
        </w:rPr>
        <w:t>仲裁凡因本协议或其相关的事情而导致争执时，双方应当友好协商解决，解决</w:t>
      </w:r>
      <w:r>
        <w:rPr>
          <w:rFonts w:ascii="宋体" w:hint="eastAsia"/>
          <w:kern w:val="0"/>
          <w:sz w:val="24"/>
          <w:szCs w:val="20"/>
          <w:lang w:val="zh-CN"/>
        </w:rPr>
        <w:t>不成，应提请中国贸易促进委员会进行仲裁，该仲裁是终局的，双方由于进行仲裁而发生的合理费用均由败诉方负担。</w:t>
      </w:r>
    </w:p>
    <w:p w:rsidR="00000000" w:rsidRDefault="00545CDC">
      <w:pPr>
        <w:autoSpaceDE w:val="0"/>
        <w:autoSpaceDN w:val="0"/>
        <w:adjustRightInd w:val="0"/>
        <w:spacing w:line="480" w:lineRule="auto"/>
        <w:jc w:val="left"/>
        <w:rPr>
          <w:rFonts w:ascii="宋体"/>
          <w:kern w:val="0"/>
          <w:sz w:val="24"/>
          <w:szCs w:val="20"/>
          <w:lang w:val="zh-CN"/>
        </w:rPr>
      </w:pPr>
    </w:p>
    <w:p w:rsidR="00000000" w:rsidRDefault="00545CDC">
      <w:pPr>
        <w:autoSpaceDE w:val="0"/>
        <w:autoSpaceDN w:val="0"/>
        <w:adjustRightInd w:val="0"/>
        <w:spacing w:line="480" w:lineRule="auto"/>
        <w:ind w:firstLine="480"/>
        <w:jc w:val="left"/>
        <w:rPr>
          <w:rFonts w:ascii="宋体" w:hint="eastAsia"/>
          <w:kern w:val="0"/>
          <w:sz w:val="24"/>
          <w:szCs w:val="20"/>
          <w:lang w:val="zh-CN"/>
        </w:rPr>
      </w:pPr>
      <w:r>
        <w:rPr>
          <w:rFonts w:ascii="宋体"/>
          <w:kern w:val="0"/>
          <w:sz w:val="24"/>
          <w:szCs w:val="20"/>
          <w:lang w:val="zh-CN"/>
        </w:rPr>
        <w:t xml:space="preserve">5. </w:t>
      </w:r>
      <w:r>
        <w:rPr>
          <w:rFonts w:ascii="宋体" w:hint="eastAsia"/>
          <w:kern w:val="0"/>
          <w:sz w:val="24"/>
          <w:szCs w:val="20"/>
          <w:lang w:val="zh-CN"/>
        </w:rPr>
        <w:t>协议文本</w:t>
      </w:r>
      <w:proofErr w:type="gramStart"/>
      <w:r>
        <w:rPr>
          <w:rFonts w:ascii="宋体" w:hint="eastAsia"/>
          <w:kern w:val="0"/>
          <w:sz w:val="24"/>
          <w:szCs w:val="20"/>
          <w:lang w:val="zh-CN"/>
        </w:rPr>
        <w:t>本</w:t>
      </w:r>
      <w:proofErr w:type="gramEnd"/>
      <w:r>
        <w:rPr>
          <w:rFonts w:ascii="宋体" w:hint="eastAsia"/>
          <w:kern w:val="0"/>
          <w:sz w:val="24"/>
          <w:szCs w:val="20"/>
          <w:lang w:val="zh-CN"/>
        </w:rPr>
        <w:t>协议以英文和中文两种文字书就，如若两种文字在字义上产生抵触时，必须按照两种文字的意义做出折中判断。本协议一式份，</w:t>
      </w:r>
      <w:r>
        <w:rPr>
          <w:rFonts w:ascii="宋体"/>
          <w:kern w:val="0"/>
          <w:sz w:val="24"/>
          <w:szCs w:val="20"/>
          <w:lang w:val="zh-CN"/>
        </w:rPr>
        <w:t xml:space="preserve"> </w:t>
      </w:r>
      <w:r>
        <w:rPr>
          <w:rFonts w:ascii="宋体" w:hint="eastAsia"/>
          <w:kern w:val="0"/>
          <w:sz w:val="24"/>
          <w:szCs w:val="20"/>
          <w:lang w:val="zh-CN"/>
        </w:rPr>
        <w:t>双方各执一份。本协议经双方签字后将于所约定的时间生效。</w:t>
      </w:r>
    </w:p>
    <w:p w:rsidR="00000000" w:rsidRDefault="00545CDC">
      <w:pPr>
        <w:autoSpaceDE w:val="0"/>
        <w:autoSpaceDN w:val="0"/>
        <w:adjustRightInd w:val="0"/>
        <w:spacing w:line="480" w:lineRule="auto"/>
        <w:ind w:firstLine="480"/>
        <w:jc w:val="left"/>
        <w:rPr>
          <w:rFonts w:ascii="宋体" w:hint="eastAsia"/>
          <w:kern w:val="0"/>
          <w:sz w:val="24"/>
          <w:szCs w:val="20"/>
          <w:lang w:val="zh-CN"/>
        </w:rPr>
      </w:pPr>
    </w:p>
    <w:p w:rsidR="00000000" w:rsidRDefault="00545CDC">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签订地点</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545CDC">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甲方</w:t>
      </w:r>
      <w:r>
        <w:rPr>
          <w:rFonts w:ascii="宋体" w:hint="eastAsia"/>
          <w:kern w:val="0"/>
          <w:sz w:val="24"/>
          <w:szCs w:val="20"/>
          <w:lang w:val="zh-CN"/>
        </w:rPr>
        <w:t>:</w:t>
      </w:r>
      <w:r>
        <w:rPr>
          <w:rFonts w:ascii="宋体" w:hint="eastAsia"/>
          <w:kern w:val="0"/>
          <w:sz w:val="24"/>
          <w:szCs w:val="20"/>
          <w:u w:val="single"/>
          <w:lang w:val="zh-CN"/>
        </w:rPr>
        <w:t xml:space="preserve">                                           </w:t>
      </w:r>
    </w:p>
    <w:p w:rsidR="00545CDC" w:rsidRDefault="00545CDC">
      <w:pPr>
        <w:autoSpaceDE w:val="0"/>
        <w:autoSpaceDN w:val="0"/>
        <w:adjustRightInd w:val="0"/>
        <w:spacing w:line="480" w:lineRule="auto"/>
        <w:ind w:firstLine="480"/>
        <w:jc w:val="left"/>
        <w:rPr>
          <w:rFonts w:hint="eastAsia"/>
          <w:sz w:val="24"/>
          <w:u w:val="single"/>
        </w:rPr>
      </w:pPr>
      <w:r>
        <w:rPr>
          <w:rFonts w:ascii="宋体" w:hint="eastAsia"/>
          <w:kern w:val="0"/>
          <w:sz w:val="24"/>
          <w:szCs w:val="20"/>
          <w:lang w:val="zh-CN"/>
        </w:rPr>
        <w:t>乙方</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sectPr w:rsidR="00545CD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DC" w:rsidRDefault="00545CDC" w:rsidP="00225A35">
      <w:r>
        <w:separator/>
      </w:r>
    </w:p>
  </w:endnote>
  <w:endnote w:type="continuationSeparator" w:id="0">
    <w:p w:rsidR="00545CDC" w:rsidRDefault="00545CDC" w:rsidP="0022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DC" w:rsidRDefault="00545CDC" w:rsidP="00225A35">
      <w:r>
        <w:separator/>
      </w:r>
    </w:p>
  </w:footnote>
  <w:footnote w:type="continuationSeparator" w:id="0">
    <w:p w:rsidR="00545CDC" w:rsidRDefault="00545CDC" w:rsidP="00225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35"/>
    <w:rsid w:val="00225A35"/>
    <w:rsid w:val="0054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A35"/>
    <w:rPr>
      <w:kern w:val="2"/>
      <w:sz w:val="18"/>
      <w:szCs w:val="18"/>
    </w:rPr>
  </w:style>
  <w:style w:type="paragraph" w:styleId="a4">
    <w:name w:val="footer"/>
    <w:basedOn w:val="a"/>
    <w:link w:val="Char0"/>
    <w:uiPriority w:val="99"/>
    <w:unhideWhenUsed/>
    <w:rsid w:val="00225A35"/>
    <w:pPr>
      <w:tabs>
        <w:tab w:val="center" w:pos="4153"/>
        <w:tab w:val="right" w:pos="8306"/>
      </w:tabs>
      <w:snapToGrid w:val="0"/>
      <w:jc w:val="left"/>
    </w:pPr>
    <w:rPr>
      <w:sz w:val="18"/>
      <w:szCs w:val="18"/>
    </w:rPr>
  </w:style>
  <w:style w:type="character" w:customStyle="1" w:styleId="Char0">
    <w:name w:val="页脚 Char"/>
    <w:basedOn w:val="a0"/>
    <w:link w:val="a4"/>
    <w:uiPriority w:val="99"/>
    <w:rsid w:val="00225A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A35"/>
    <w:rPr>
      <w:kern w:val="2"/>
      <w:sz w:val="18"/>
      <w:szCs w:val="18"/>
    </w:rPr>
  </w:style>
  <w:style w:type="paragraph" w:styleId="a4">
    <w:name w:val="footer"/>
    <w:basedOn w:val="a"/>
    <w:link w:val="Char0"/>
    <w:uiPriority w:val="99"/>
    <w:unhideWhenUsed/>
    <w:rsid w:val="00225A35"/>
    <w:pPr>
      <w:tabs>
        <w:tab w:val="center" w:pos="4153"/>
        <w:tab w:val="right" w:pos="8306"/>
      </w:tabs>
      <w:snapToGrid w:val="0"/>
      <w:jc w:val="left"/>
    </w:pPr>
    <w:rPr>
      <w:sz w:val="18"/>
      <w:szCs w:val="18"/>
    </w:rPr>
  </w:style>
  <w:style w:type="character" w:customStyle="1" w:styleId="Char0">
    <w:name w:val="页脚 Char"/>
    <w:basedOn w:val="a0"/>
    <w:link w:val="a4"/>
    <w:uiPriority w:val="99"/>
    <w:rsid w:val="00225A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1764</Characters>
  <Application>Microsoft Office Word</Application>
  <DocSecurity>0</DocSecurity>
  <Lines>14</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2024-05-28T07:10:00Z</dcterms:created>
  <dcterms:modified xsi:type="dcterms:W3CDTF">2024-05-28T07:10:00Z</dcterms:modified>
</cp:coreProperties>
</file>