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71" w:rsidRPr="00077471" w:rsidRDefault="00077471" w:rsidP="00077471">
      <w:pPr>
        <w:pStyle w:val="a3"/>
        <w:adjustRightInd w:val="0"/>
        <w:snapToGrid w:val="0"/>
        <w:spacing w:before="0" w:beforeAutospacing="0" w:after="0" w:afterAutospacing="0" w:line="336" w:lineRule="auto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变更抚养权民事起诉状范文</w:t>
      </w:r>
    </w:p>
    <w:p w:rsidR="00077471" w:rsidRPr="00077471" w:rsidRDefault="00077471" w:rsidP="00077471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880"/>
        <w:jc w:val="center"/>
        <w:rPr>
          <w:rFonts w:asciiTheme="minorEastAsia" w:eastAsiaTheme="minorEastAsia" w:hAnsiTheme="minorEastAsia" w:cs="Tahoma"/>
          <w:color w:val="333333"/>
          <w:sz w:val="44"/>
          <w:szCs w:val="44"/>
        </w:rPr>
      </w:pPr>
      <w:r w:rsidRPr="00077471">
        <w:rPr>
          <w:rFonts w:asciiTheme="minorEastAsia" w:eastAsiaTheme="minorEastAsia" w:hAnsiTheme="minorEastAsia" w:cs="Tahoma"/>
          <w:color w:val="333333"/>
          <w:sz w:val="44"/>
          <w:szCs w:val="44"/>
        </w:rPr>
        <w:t>变更抚养权民事起诉状</w:t>
      </w:r>
    </w:p>
    <w:p w:rsidR="00077471" w:rsidRPr="00077471" w:rsidRDefault="00077471" w:rsidP="00077471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560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bookmarkStart w:id="0" w:name="_GoBack"/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原告：____________，女，_________年____月____日生，汉族，________市人，住________市________区________路________号________小区____单元____号。</w:t>
      </w:r>
    </w:p>
    <w:p w:rsidR="00077471" w:rsidRPr="00077471" w:rsidRDefault="00077471" w:rsidP="00077471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560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被告：____________，男，________年____月____日生，汉族，________市，________</w:t>
      </w:r>
      <w:hyperlink r:id="rId5" w:tgtFrame="_blank" w:tooltip="公司" w:history="1">
        <w:r w:rsidRPr="00077471">
          <w:rPr>
            <w:rStyle w:val="a4"/>
            <w:rFonts w:asciiTheme="minorEastAsia" w:eastAsiaTheme="minorEastAsia" w:hAnsiTheme="minorEastAsia" w:cs="Tahoma"/>
            <w:sz w:val="28"/>
            <w:szCs w:val="28"/>
            <w:u w:val="none"/>
          </w:rPr>
          <w:t>公司</w:t>
        </w:r>
      </w:hyperlink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职工，住________市________区________路________号________小区____单元____号。</w:t>
      </w:r>
    </w:p>
    <w:p w:rsidR="00077471" w:rsidRPr="00077471" w:rsidRDefault="00077471" w:rsidP="00077471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560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诉讼请求：</w:t>
      </w:r>
    </w:p>
    <w:p w:rsidR="00077471" w:rsidRPr="00077471" w:rsidRDefault="00077471" w:rsidP="00077471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560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1.</w:t>
      </w:r>
      <w:proofErr w:type="gramStart"/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判令原</w:t>
      </w:r>
      <w:proofErr w:type="gramEnd"/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被告婚生女儿____________由原告抚养;</w:t>
      </w:r>
    </w:p>
    <w:p w:rsidR="00077471" w:rsidRPr="00077471" w:rsidRDefault="00077471" w:rsidP="00077471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560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2.被告每月支付小孩抚养费__________元。</w:t>
      </w:r>
    </w:p>
    <w:p w:rsidR="00077471" w:rsidRPr="00077471" w:rsidRDefault="00077471" w:rsidP="00077471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560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事实与理由：</w:t>
      </w:r>
    </w:p>
    <w:p w:rsidR="00077471" w:rsidRPr="00077471" w:rsidRDefault="00077471" w:rsidP="00077471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560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_________年_____月____日，原、被告因感情不和，经________________人民</w:t>
      </w:r>
      <w:hyperlink r:id="rId6" w:tgtFrame="_blank" w:tooltip="法院" w:history="1">
        <w:r w:rsidRPr="00077471">
          <w:rPr>
            <w:rStyle w:val="a4"/>
            <w:rFonts w:asciiTheme="minorEastAsia" w:eastAsiaTheme="minorEastAsia" w:hAnsiTheme="minorEastAsia" w:cs="Tahoma"/>
            <w:sz w:val="28"/>
            <w:szCs w:val="28"/>
            <w:u w:val="none"/>
          </w:rPr>
          <w:t>法院</w:t>
        </w:r>
      </w:hyperlink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判决</w:t>
      </w:r>
      <w:hyperlink r:id="rId7" w:tgtFrame="_blank" w:tooltip="离婚" w:history="1">
        <w:r w:rsidRPr="00077471">
          <w:rPr>
            <w:rStyle w:val="a4"/>
            <w:rFonts w:asciiTheme="minorEastAsia" w:eastAsiaTheme="minorEastAsia" w:hAnsiTheme="minorEastAsia" w:cs="Tahoma"/>
            <w:sz w:val="28"/>
            <w:szCs w:val="28"/>
            <w:u w:val="none"/>
          </w:rPr>
          <w:t>离婚</w:t>
        </w:r>
      </w:hyperlink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。婚生女儿____________由被告抚养。</w:t>
      </w:r>
    </w:p>
    <w:p w:rsidR="00077471" w:rsidRPr="00077471" w:rsidRDefault="00077471" w:rsidP="00077471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560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由于小孩系女性，且被告一直未</w:t>
      </w:r>
      <w:hyperlink r:id="rId8" w:tgtFrame="_blank" w:tooltip="再婚" w:history="1">
        <w:r w:rsidRPr="00077471">
          <w:rPr>
            <w:rStyle w:val="a4"/>
            <w:rFonts w:asciiTheme="minorEastAsia" w:eastAsiaTheme="minorEastAsia" w:hAnsiTheme="minorEastAsia" w:cs="Tahoma"/>
            <w:sz w:val="28"/>
            <w:szCs w:val="28"/>
            <w:u w:val="none"/>
          </w:rPr>
          <w:t>再婚</w:t>
        </w:r>
      </w:hyperlink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。随着小孩的生理发育，____________亦感觉到不便与被告共同生活。而被告一直忙于自己事业的发展，无暇顾及小孩的生活与学习不说，甚至有酗酒恶习，每每回到家便对女儿进行打骂，对小孩的健康成长非常不利。</w:t>
      </w:r>
    </w:p>
    <w:p w:rsidR="00077471" w:rsidRPr="00077471" w:rsidRDefault="00077471" w:rsidP="00077471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560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为使小孩有一个健康、稳定的生活环境，特请求变更小孩由原告抚养，被告每月支付小孩2000元生活费。变更抚养权后，原告能够保证被告的正常探望。</w:t>
      </w:r>
    </w:p>
    <w:p w:rsidR="00077471" w:rsidRPr="00077471" w:rsidRDefault="00077471" w:rsidP="00077471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560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此致</w:t>
      </w:r>
    </w:p>
    <w:p w:rsidR="00077471" w:rsidRPr="00077471" w:rsidRDefault="00077471" w:rsidP="00077471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560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________________人民</w:t>
      </w:r>
      <w:hyperlink r:id="rId9" w:tgtFrame="_blank" w:tooltip="法院" w:history="1">
        <w:r w:rsidRPr="00077471">
          <w:rPr>
            <w:rStyle w:val="a4"/>
            <w:rFonts w:asciiTheme="minorEastAsia" w:eastAsiaTheme="minorEastAsia" w:hAnsiTheme="minorEastAsia" w:cs="Tahoma"/>
            <w:sz w:val="28"/>
            <w:szCs w:val="28"/>
            <w:u w:val="none"/>
          </w:rPr>
          <w:t>法院</w:t>
        </w:r>
      </w:hyperlink>
    </w:p>
    <w:bookmarkEnd w:id="0"/>
    <w:p w:rsidR="00077471" w:rsidRPr="00077471" w:rsidRDefault="00077471" w:rsidP="00077471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560"/>
        <w:jc w:val="right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具状人：____________</w:t>
      </w:r>
    </w:p>
    <w:p w:rsidR="00077471" w:rsidRPr="00077471" w:rsidRDefault="00077471" w:rsidP="00077471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560"/>
        <w:jc w:val="right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077471">
        <w:rPr>
          <w:rFonts w:asciiTheme="minorEastAsia" w:eastAsiaTheme="minorEastAsia" w:hAnsiTheme="minorEastAsia" w:cs="Tahoma"/>
          <w:color w:val="333333"/>
          <w:sz w:val="28"/>
          <w:szCs w:val="28"/>
        </w:rPr>
        <w:t>________年____月____日</w:t>
      </w:r>
    </w:p>
    <w:p w:rsidR="00E6764A" w:rsidRPr="00077471" w:rsidRDefault="00077471" w:rsidP="00077471">
      <w:pPr>
        <w:adjustRightInd w:val="0"/>
        <w:snapToGrid w:val="0"/>
        <w:spacing w:line="336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E6764A" w:rsidRPr="0007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71"/>
    <w:rsid w:val="00077471"/>
    <w:rsid w:val="005E72AE"/>
    <w:rsid w:val="0070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4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74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4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7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6law.cn/special/z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66law.cn/laws/hunyinjiating/lihu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66law.cn/special/fayua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.66law.cn/shuofa/gsf/gsfg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66law.cn/special/fayua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2024-05-08T01:57:00Z</dcterms:created>
  <dcterms:modified xsi:type="dcterms:W3CDTF">2024-05-08T02:00:00Z</dcterms:modified>
</cp:coreProperties>
</file>